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701"/>
          <w:tab w:val="left" w:leader="none" w:pos="4253"/>
        </w:tabs>
        <w:spacing w:after="0" w:line="264"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2">
      <w:pPr>
        <w:tabs>
          <w:tab w:val="left" w:leader="none" w:pos="1701"/>
          <w:tab w:val="left" w:leader="none" w:pos="4253"/>
        </w:tabs>
        <w:spacing w:after="0" w:line="264"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3">
      <w:pPr>
        <w:tabs>
          <w:tab w:val="left" w:leader="none" w:pos="1701"/>
          <w:tab w:val="left" w:leader="none" w:pos="4253"/>
        </w:tabs>
        <w:spacing w:after="0" w:line="264"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4">
      <w:pPr>
        <w:tabs>
          <w:tab w:val="left" w:leader="none" w:pos="1701"/>
          <w:tab w:val="left" w:leader="none" w:pos="4253"/>
        </w:tabs>
        <w:spacing w:after="0" w:line="264"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EDITAL DE PROCESSO SELETIVO </w:t>
      </w:r>
      <w:r w:rsidDel="00000000" w:rsidR="00000000" w:rsidRPr="00000000">
        <w:rPr>
          <w:rFonts w:ascii="Times New Roman" w:cs="Times New Roman" w:eastAsia="Times New Roman" w:hAnsi="Times New Roman"/>
          <w:b w:val="1"/>
          <w:sz w:val="24"/>
          <w:szCs w:val="24"/>
          <w:rtl w:val="0"/>
        </w:rPr>
        <w:t xml:space="preserve">SIMPLIFICADO N° 007/2025</w:t>
      </w:r>
      <w:r w:rsidDel="00000000" w:rsidR="00000000" w:rsidRPr="00000000">
        <w:rPr>
          <w:rtl w:val="0"/>
        </w:rPr>
      </w:r>
    </w:p>
    <w:p w:rsidR="00000000" w:rsidDel="00000000" w:rsidP="00000000" w:rsidRDefault="00000000" w:rsidRPr="00000000" w14:paraId="00000005">
      <w:pPr>
        <w:tabs>
          <w:tab w:val="left" w:leader="none" w:pos="-13365"/>
          <w:tab w:val="left" w:leader="none" w:pos="5954"/>
          <w:tab w:val="left" w:leader="none" w:pos="9640"/>
        </w:tabs>
        <w:spacing w:after="0" w:line="264" w:lineRule="auto"/>
        <w:ind w:left="4253"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6">
      <w:pPr>
        <w:tabs>
          <w:tab w:val="left" w:leader="none" w:pos="-13365"/>
          <w:tab w:val="left" w:leader="none" w:pos="5954"/>
          <w:tab w:val="left" w:leader="none" w:pos="9640"/>
        </w:tabs>
        <w:spacing w:after="0" w:line="264" w:lineRule="auto"/>
        <w:ind w:left="4820" w:right="-5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EDITAL DE PROCESSO SELETIVO SIMPLIFICADO PARA </w:t>
      </w:r>
      <w:r w:rsidDel="00000000" w:rsidR="00000000" w:rsidRPr="00000000">
        <w:rPr>
          <w:rFonts w:ascii="Times New Roman" w:cs="Times New Roman" w:eastAsia="Times New Roman" w:hAnsi="Times New Roman"/>
          <w:b w:val="1"/>
          <w:sz w:val="24"/>
          <w:szCs w:val="24"/>
          <w:rtl w:val="0"/>
        </w:rPr>
        <w:t xml:space="preserve">CONTRATAÇÃO E FORMAÇÃO DE CADASTRO RESERVA POR PRAZO DETERMINADO E DÁ OUTRAS PROVIDÊNCIAS.</w:t>
      </w:r>
    </w:p>
    <w:p w:rsidR="00000000" w:rsidDel="00000000" w:rsidP="00000000" w:rsidRDefault="00000000" w:rsidRPr="00000000" w14:paraId="00000007">
      <w:pPr>
        <w:tabs>
          <w:tab w:val="left" w:leader="none" w:pos="-13365"/>
          <w:tab w:val="left" w:leader="none" w:pos="5954"/>
          <w:tab w:val="left" w:leader="none" w:pos="9640"/>
        </w:tabs>
        <w:spacing w:after="0" w:line="264" w:lineRule="auto"/>
        <w:ind w:left="4820" w:right="-54"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8">
      <w:pPr>
        <w:tabs>
          <w:tab w:val="left" w:leader="none" w:pos="-31680"/>
          <w:tab w:val="left" w:leader="none" w:pos="-29815"/>
          <w:tab w:val="left" w:leader="none" w:pos="-29579"/>
          <w:tab w:val="left" w:leader="none" w:pos="-27547"/>
          <w:tab w:val="left" w:leader="none" w:pos="-27311"/>
          <w:tab w:val="left" w:leader="none" w:pos="-25279"/>
          <w:tab w:val="left" w:leader="none" w:pos="-25043"/>
          <w:tab w:val="left" w:leader="none" w:pos="-23011"/>
          <w:tab w:val="left" w:leader="none" w:pos="-22775"/>
          <w:tab w:val="left" w:leader="none" w:pos="-20743"/>
          <w:tab w:val="left" w:leader="none" w:pos="-20507"/>
          <w:tab w:val="left" w:leader="none" w:pos="-18475"/>
          <w:tab w:val="left" w:leader="none" w:pos="-18239"/>
          <w:tab w:val="left" w:leader="none" w:pos="-16207"/>
          <w:tab w:val="left" w:leader="none" w:pos="-15971"/>
          <w:tab w:val="left" w:leader="none" w:pos="-13939"/>
          <w:tab w:val="left" w:leader="none" w:pos="-13703"/>
          <w:tab w:val="left" w:leader="none" w:pos="-11671"/>
          <w:tab w:val="left" w:leader="none" w:pos="-11435"/>
          <w:tab w:val="left" w:leader="none" w:pos="-9403"/>
          <w:tab w:val="left" w:leader="none" w:pos="-9167"/>
          <w:tab w:val="left" w:leader="none" w:pos="-7135"/>
          <w:tab w:val="left" w:leader="none" w:pos="-6899"/>
          <w:tab w:val="left" w:leader="none" w:pos="-4867"/>
          <w:tab w:val="left" w:leader="none" w:pos="-4631"/>
          <w:tab w:val="left" w:leader="none" w:pos="-2599"/>
          <w:tab w:val="left" w:leader="none" w:pos="-2363"/>
          <w:tab w:val="left" w:leader="none" w:pos="1134"/>
          <w:tab w:val="left" w:leader="none" w:pos="1701"/>
          <w:tab w:val="right" w:leader="none" w:pos="5008"/>
          <w:tab w:val="right" w:leader="none" w:pos="5575"/>
          <w:tab w:val="right" w:leader="none" w:pos="5859"/>
          <w:tab w:val="left" w:leader="none" w:pos="6993"/>
        </w:tabs>
        <w:spacing w:after="0" w:line="264" w:lineRule="auto"/>
        <w:ind w:right="-54"/>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4"/>
          <w:szCs w:val="24"/>
          <w:rtl w:val="0"/>
        </w:rPr>
        <w:tab/>
        <w:t xml:space="preserve">O Prefeito Municipal de Planalto/RS, no uso de suas atribuições, visando à contratação de </w:t>
      </w:r>
      <w:r w:rsidDel="00000000" w:rsidR="00000000" w:rsidRPr="00000000">
        <w:rPr>
          <w:rFonts w:ascii="Times New Roman" w:cs="Times New Roman" w:eastAsia="Times New Roman" w:hAnsi="Times New Roman"/>
          <w:sz w:val="24"/>
          <w:szCs w:val="24"/>
          <w:rtl w:val="0"/>
        </w:rPr>
        <w:t xml:space="preserve">pessoal, em número de 01 (um) Cargo, e 03 (três) cadastros reserva </w:t>
      </w:r>
      <w:r w:rsidDel="00000000" w:rsidR="00000000" w:rsidRPr="00000000">
        <w:rPr>
          <w:rFonts w:ascii="Times New Roman" w:cs="Times New Roman" w:eastAsia="Times New Roman" w:hAnsi="Times New Roman"/>
          <w:b w:val="1"/>
          <w:sz w:val="24"/>
          <w:szCs w:val="24"/>
          <w:rtl w:val="0"/>
        </w:rPr>
        <w:t xml:space="preserve">FISCAL TRIBUTÁRIO</w:t>
      </w:r>
      <w:r w:rsidDel="00000000" w:rsidR="00000000" w:rsidRPr="00000000">
        <w:rPr>
          <w:rFonts w:ascii="Times New Roman" w:cs="Times New Roman" w:eastAsia="Times New Roman" w:hAnsi="Times New Roman"/>
          <w:sz w:val="24"/>
          <w:szCs w:val="24"/>
          <w:rtl w:val="0"/>
        </w:rPr>
        <w:t xml:space="preserve"> por prazo determinado para desempenhar funções junto a Secretaria Municipal da Fazenda</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 qual forem lotados os servidores ocupantes dos cargos criados,  e  amparado em excepcional interesse público devidamente reconhecido por intermédio da Lei Municipal n°4.518/2025 de 27 de fevereiro  de 2025, com fulcro no art. 37, IX, da Constituição da República, torna pública a realização de Processo Seletivo Simplificado n° 007/2025, que será regido pelas normas estabelecidas neste Edital e no Decreto nº 049 de 20 de dezembro de 2013.</w:t>
      </w:r>
      <w:r w:rsidDel="00000000" w:rsidR="00000000" w:rsidRPr="00000000">
        <w:rPr>
          <w:rtl w:val="0"/>
        </w:rPr>
      </w:r>
    </w:p>
    <w:p w:rsidR="00000000" w:rsidDel="00000000" w:rsidP="00000000" w:rsidRDefault="00000000" w:rsidRPr="00000000" w14:paraId="00000009">
      <w:pPr>
        <w:tabs>
          <w:tab w:val="left" w:leader="none" w:pos="-31680"/>
          <w:tab w:val="left" w:leader="none" w:pos="-29815"/>
          <w:tab w:val="left" w:leader="none" w:pos="-29579"/>
          <w:tab w:val="left" w:leader="none" w:pos="-27547"/>
          <w:tab w:val="left" w:leader="none" w:pos="-27311"/>
          <w:tab w:val="left" w:leader="none" w:pos="-25279"/>
          <w:tab w:val="left" w:leader="none" w:pos="-25043"/>
          <w:tab w:val="left" w:leader="none" w:pos="-23011"/>
          <w:tab w:val="left" w:leader="none" w:pos="-22775"/>
          <w:tab w:val="left" w:leader="none" w:pos="-20743"/>
          <w:tab w:val="left" w:leader="none" w:pos="-20507"/>
          <w:tab w:val="left" w:leader="none" w:pos="-18475"/>
          <w:tab w:val="left" w:leader="none" w:pos="-18239"/>
          <w:tab w:val="left" w:leader="none" w:pos="-16207"/>
          <w:tab w:val="left" w:leader="none" w:pos="-15971"/>
          <w:tab w:val="left" w:leader="none" w:pos="-13939"/>
          <w:tab w:val="left" w:leader="none" w:pos="-13703"/>
          <w:tab w:val="left" w:leader="none" w:pos="-11671"/>
          <w:tab w:val="left" w:leader="none" w:pos="-11435"/>
          <w:tab w:val="left" w:leader="none" w:pos="-9403"/>
          <w:tab w:val="left" w:leader="none" w:pos="-9167"/>
          <w:tab w:val="left" w:leader="none" w:pos="-7135"/>
          <w:tab w:val="left" w:leader="none" w:pos="-6899"/>
          <w:tab w:val="left" w:leader="none" w:pos="-4867"/>
          <w:tab w:val="left" w:leader="none" w:pos="-4631"/>
          <w:tab w:val="left" w:leader="none" w:pos="-2599"/>
          <w:tab w:val="left" w:leader="none" w:pos="-2363"/>
          <w:tab w:val="left" w:leader="none" w:pos="-331"/>
          <w:tab w:val="left" w:leader="none" w:pos="1418"/>
          <w:tab w:val="left" w:leader="none" w:pos="1701"/>
          <w:tab w:val="right" w:leader="none" w:pos="5008"/>
          <w:tab w:val="right" w:leader="none" w:pos="5575"/>
          <w:tab w:val="right" w:leader="none" w:pos="5859"/>
          <w:tab w:val="left" w:leader="none" w:pos="6993"/>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A">
      <w:pPr>
        <w:tabs>
          <w:tab w:val="left" w:leader="none" w:pos="-31680"/>
          <w:tab w:val="left" w:leader="none" w:pos="-29815"/>
          <w:tab w:val="left" w:leader="none" w:pos="-29579"/>
          <w:tab w:val="left" w:leader="none" w:pos="-27547"/>
          <w:tab w:val="left" w:leader="none" w:pos="-27311"/>
          <w:tab w:val="left" w:leader="none" w:pos="-25279"/>
          <w:tab w:val="left" w:leader="none" w:pos="-25043"/>
          <w:tab w:val="left" w:leader="none" w:pos="-23011"/>
          <w:tab w:val="left" w:leader="none" w:pos="-22775"/>
          <w:tab w:val="left" w:leader="none" w:pos="-20743"/>
          <w:tab w:val="left" w:leader="none" w:pos="-20507"/>
          <w:tab w:val="left" w:leader="none" w:pos="-18475"/>
          <w:tab w:val="left" w:leader="none" w:pos="-18239"/>
          <w:tab w:val="left" w:leader="none" w:pos="-16207"/>
          <w:tab w:val="left" w:leader="none" w:pos="-15971"/>
          <w:tab w:val="left" w:leader="none" w:pos="-13939"/>
          <w:tab w:val="left" w:leader="none" w:pos="-13703"/>
          <w:tab w:val="left" w:leader="none" w:pos="-11671"/>
          <w:tab w:val="left" w:leader="none" w:pos="-11435"/>
          <w:tab w:val="left" w:leader="none" w:pos="-9403"/>
          <w:tab w:val="left" w:leader="none" w:pos="-9167"/>
          <w:tab w:val="left" w:leader="none" w:pos="-7135"/>
          <w:tab w:val="left" w:leader="none" w:pos="-6899"/>
          <w:tab w:val="left" w:leader="none" w:pos="-4867"/>
          <w:tab w:val="left" w:leader="none" w:pos="-4631"/>
          <w:tab w:val="left" w:leader="none" w:pos="-2599"/>
          <w:tab w:val="left" w:leader="none" w:pos="-2363"/>
          <w:tab w:val="left" w:leader="none" w:pos="-331"/>
          <w:tab w:val="left" w:leader="none" w:pos="1418"/>
          <w:tab w:val="left" w:leader="none" w:pos="1701"/>
          <w:tab w:val="right" w:leader="none" w:pos="5008"/>
          <w:tab w:val="right" w:leader="none" w:pos="5575"/>
          <w:tab w:val="right" w:leader="none" w:pos="5859"/>
          <w:tab w:val="left" w:leader="none" w:pos="6993"/>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DISPOSIÇÕES PRELIMINARES</w:t>
      </w:r>
    </w:p>
    <w:p w:rsidR="00000000" w:rsidDel="00000000" w:rsidP="00000000" w:rsidRDefault="00000000" w:rsidRPr="00000000" w14:paraId="0000000B">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9815"/>
          <w:tab w:val="left" w:leader="none" w:pos="-29579"/>
          <w:tab w:val="left" w:leader="none" w:pos="-27547"/>
          <w:tab w:val="left" w:leader="none" w:pos="-27311"/>
          <w:tab w:val="left" w:leader="none" w:pos="-25279"/>
          <w:tab w:val="left" w:leader="none" w:pos="-25043"/>
          <w:tab w:val="left" w:leader="none" w:pos="-23011"/>
          <w:tab w:val="left" w:leader="none" w:pos="-22775"/>
          <w:tab w:val="left" w:leader="none" w:pos="-20743"/>
          <w:tab w:val="left" w:leader="none" w:pos="-20507"/>
          <w:tab w:val="left" w:leader="none" w:pos="-18475"/>
          <w:tab w:val="left" w:leader="none" w:pos="-18239"/>
          <w:tab w:val="left" w:leader="none" w:pos="-16207"/>
          <w:tab w:val="left" w:leader="none" w:pos="-15971"/>
          <w:tab w:val="left" w:leader="none" w:pos="-13939"/>
          <w:tab w:val="left" w:leader="none" w:pos="-13703"/>
          <w:tab w:val="left" w:leader="none" w:pos="-11671"/>
          <w:tab w:val="left" w:leader="none" w:pos="-11435"/>
          <w:tab w:val="left" w:leader="none" w:pos="-9403"/>
          <w:tab w:val="left" w:leader="none" w:pos="-9167"/>
          <w:tab w:val="left" w:leader="none" w:pos="-7135"/>
          <w:tab w:val="left" w:leader="none" w:pos="-6899"/>
          <w:tab w:val="left" w:leader="none" w:pos="-4867"/>
          <w:tab w:val="left" w:leader="none" w:pos="-4631"/>
          <w:tab w:val="left" w:leader="none" w:pos="-2599"/>
          <w:tab w:val="left" w:leader="none" w:pos="-2363"/>
          <w:tab w:val="left" w:leader="none" w:pos="-331"/>
        </w:tabs>
        <w:spacing w:after="0" w:before="0" w:line="264"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Processo Seletivo Simplificado será executado por intermédio de Comissão composta por três servidores, designados através da Portaria Municipal n° 358/2024 de 10 de dezembro de 2024.</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815"/>
          <w:tab w:val="left" w:leader="none" w:pos="-29579"/>
          <w:tab w:val="left" w:leader="none" w:pos="-27547"/>
          <w:tab w:val="left" w:leader="none" w:pos="-27311"/>
          <w:tab w:val="left" w:leader="none" w:pos="-25279"/>
          <w:tab w:val="left" w:leader="none" w:pos="-25043"/>
          <w:tab w:val="left" w:leader="none" w:pos="-23011"/>
          <w:tab w:val="left" w:leader="none" w:pos="-22775"/>
          <w:tab w:val="left" w:leader="none" w:pos="-20743"/>
          <w:tab w:val="left" w:leader="none" w:pos="-20507"/>
          <w:tab w:val="left" w:leader="none" w:pos="-18475"/>
          <w:tab w:val="left" w:leader="none" w:pos="-18239"/>
          <w:tab w:val="left" w:leader="none" w:pos="-16207"/>
          <w:tab w:val="left" w:leader="none" w:pos="-15971"/>
          <w:tab w:val="left" w:leader="none" w:pos="-13939"/>
          <w:tab w:val="left" w:leader="none" w:pos="-13703"/>
          <w:tab w:val="left" w:leader="none" w:pos="-11671"/>
          <w:tab w:val="left" w:leader="none" w:pos="-11435"/>
          <w:tab w:val="left" w:leader="none" w:pos="-9403"/>
          <w:tab w:val="left" w:leader="none" w:pos="-9167"/>
          <w:tab w:val="left" w:leader="none" w:pos="-7135"/>
          <w:tab w:val="left" w:leader="none" w:pos="-6899"/>
          <w:tab w:val="left" w:leader="none" w:pos="-4867"/>
          <w:tab w:val="left" w:leader="none" w:pos="-4631"/>
          <w:tab w:val="left" w:leader="none" w:pos="-2599"/>
          <w:tab w:val="left" w:leader="none" w:pos="-2363"/>
          <w:tab w:val="left" w:leader="none" w:pos="-331"/>
          <w:tab w:val="left" w:leader="none" w:pos="1418"/>
          <w:tab w:val="left" w:leader="none" w:pos="1701"/>
          <w:tab w:val="right" w:leader="none" w:pos="5008"/>
          <w:tab w:val="right" w:leader="none" w:pos="5575"/>
          <w:tab w:val="right" w:leader="none" w:pos="5859"/>
          <w:tab w:val="left" w:leader="none" w:pos="6993"/>
        </w:tabs>
        <w:spacing w:after="0" w:before="0" w:line="264" w:lineRule="auto"/>
        <w:ind w:left="3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tabs>
          <w:tab w:val="left" w:leader="none" w:pos="1418"/>
          <w:tab w:val="left" w:leader="none" w:pos="1701"/>
          <w:tab w:val="left" w:leader="none" w:pos="4253"/>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1.1.1  </w:t>
      </w:r>
      <w:r w:rsidDel="00000000" w:rsidR="00000000" w:rsidRPr="00000000">
        <w:rPr>
          <w:rFonts w:ascii="Times New Roman" w:cs="Times New Roman" w:eastAsia="Times New Roman" w:hAnsi="Times New Roman"/>
          <w:color w:val="000000"/>
          <w:sz w:val="24"/>
          <w:szCs w:val="24"/>
          <w:rtl w:val="0"/>
        </w:rPr>
        <w:t xml:space="preserve">As reuniões e deliberações da Comissão serão objeto de registros em atas.</w:t>
      </w:r>
    </w:p>
    <w:p w:rsidR="00000000" w:rsidDel="00000000" w:rsidP="00000000" w:rsidRDefault="00000000" w:rsidRPr="00000000" w14:paraId="0000000F">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1.2</w:t>
      </w:r>
      <w:r w:rsidDel="00000000" w:rsidR="00000000" w:rsidRPr="00000000">
        <w:rPr>
          <w:rFonts w:ascii="Times New Roman" w:cs="Times New Roman" w:eastAsia="Times New Roman" w:hAnsi="Times New Roman"/>
          <w:color w:val="000000"/>
          <w:sz w:val="24"/>
          <w:szCs w:val="24"/>
          <w:rtl w:val="0"/>
        </w:rPr>
        <w:t xml:space="preserve"> Durante toda a realização do Processo Seletivo Simplificado, serão prestigiados, sem prejuízo de outros, os princípios estabelecidos no art. 37, “caput”, da Constituição da República.</w:t>
      </w:r>
    </w:p>
    <w:p w:rsidR="00000000" w:rsidDel="00000000" w:rsidP="00000000" w:rsidRDefault="00000000" w:rsidRPr="00000000" w14:paraId="00000011">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1.3</w:t>
      </w:r>
      <w:r w:rsidDel="00000000" w:rsidR="00000000" w:rsidRPr="00000000">
        <w:rPr>
          <w:rFonts w:ascii="Times New Roman" w:cs="Times New Roman" w:eastAsia="Times New Roman" w:hAnsi="Times New Roman"/>
          <w:color w:val="000000"/>
          <w:sz w:val="24"/>
          <w:szCs w:val="24"/>
          <w:rtl w:val="0"/>
        </w:rPr>
        <w:t xml:space="preserve"> O edital de abertura do Processo Seletivo Simplificado será publicado integralmente no painel de publicações oficiais da Prefeitura Municipal, sendo o seu extrato veiculado, ao menos uma vez, em jornal de circulação local, no mínimo</w:t>
      </w:r>
      <w:r w:rsidDel="00000000" w:rsidR="00000000" w:rsidRPr="00000000">
        <w:rPr>
          <w:rFonts w:ascii="Times New Roman" w:cs="Times New Roman" w:eastAsia="Times New Roman" w:hAnsi="Times New Roman"/>
          <w:sz w:val="24"/>
          <w:szCs w:val="24"/>
          <w:rtl w:val="0"/>
        </w:rPr>
        <w:t xml:space="preserve"> três </w:t>
      </w:r>
      <w:r w:rsidDel="00000000" w:rsidR="00000000" w:rsidRPr="00000000">
        <w:rPr>
          <w:rFonts w:ascii="Times New Roman" w:cs="Times New Roman" w:eastAsia="Times New Roman" w:hAnsi="Times New Roman"/>
          <w:color w:val="000000"/>
          <w:sz w:val="24"/>
          <w:szCs w:val="24"/>
          <w:rtl w:val="0"/>
        </w:rPr>
        <w:t xml:space="preserve">dias antes do encerramento das inscrições.</w:t>
      </w:r>
    </w:p>
    <w:p w:rsidR="00000000" w:rsidDel="00000000" w:rsidP="00000000" w:rsidRDefault="00000000" w:rsidRPr="00000000" w14:paraId="00000013">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1.4</w:t>
      </w:r>
      <w:r w:rsidDel="00000000" w:rsidR="00000000" w:rsidRPr="00000000">
        <w:rPr>
          <w:rFonts w:ascii="Times New Roman" w:cs="Times New Roman" w:eastAsia="Times New Roman" w:hAnsi="Times New Roman"/>
          <w:color w:val="000000"/>
          <w:sz w:val="24"/>
          <w:szCs w:val="24"/>
          <w:rtl w:val="0"/>
        </w:rPr>
        <w:t xml:space="preserve">  Os demais atos e decisões inerentes ao presente Processo Seletivo Simplificado serão publicados no painel de publicações oficiais da Prefeitura Municipal e em meio eletrônico, se houver.</w:t>
      </w:r>
    </w:p>
    <w:p w:rsidR="00000000" w:rsidDel="00000000" w:rsidP="00000000" w:rsidRDefault="00000000" w:rsidRPr="00000000" w14:paraId="00000015">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O Edital poderá ser impugnado apenas no período de um dia anterior às inscrições.</w:t>
      </w:r>
    </w:p>
    <w:p w:rsidR="00000000" w:rsidDel="00000000" w:rsidP="00000000" w:rsidRDefault="00000000" w:rsidRPr="00000000" w14:paraId="00000017">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8">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Fonts w:ascii="Times New Roman" w:cs="Times New Roman" w:eastAsia="Times New Roman" w:hAnsi="Times New Roman"/>
          <w:color w:val="000000"/>
          <w:sz w:val="24"/>
          <w:szCs w:val="24"/>
          <w:rtl w:val="0"/>
        </w:rPr>
        <w:t xml:space="preserve"> O Processo Seletivo Simplificado consistirá na análise de currículos dos candidatos pela Comissão, conforme critérios definidos neste Edital.</w:t>
      </w:r>
    </w:p>
    <w:p w:rsidR="00000000" w:rsidDel="00000000" w:rsidP="00000000" w:rsidRDefault="00000000" w:rsidRPr="00000000" w14:paraId="00000019">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 A contratação será efetivada conforme a necessidade da Secretaria Municipal da Fazenda conforme Lei Municipal n° 4.518/2025 de 27 de fevereiro de 2025, podendo ser prorrogado por mais um ano, ou, em caso de concurso público, com posse dos candidatos aprovados, os contratos temporários serão automaticamente extintos.</w:t>
      </w:r>
    </w:p>
    <w:p w:rsidR="00000000" w:rsidDel="00000000" w:rsidP="00000000" w:rsidRDefault="00000000" w:rsidRPr="00000000" w14:paraId="0000001B">
      <w:pPr>
        <w:tabs>
          <w:tab w:val="left" w:leader="none" w:pos="1701"/>
        </w:tabs>
        <w:spacing w:after="0" w:line="264"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C">
      <w:pPr>
        <w:tabs>
          <w:tab w:val="left" w:leader="none" w:pos="1701"/>
        </w:tabs>
        <w:spacing w:after="0" w:line="264"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D">
      <w:pPr>
        <w:tabs>
          <w:tab w:val="left" w:leader="none" w:pos="709"/>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ESPECIFICAÇÕES DA FUNÇÃO TEMPORÁRIA</w:t>
      </w:r>
    </w:p>
    <w:p w:rsidR="00000000" w:rsidDel="00000000" w:rsidP="00000000" w:rsidRDefault="00000000" w:rsidRPr="00000000" w14:paraId="0000001E">
      <w:pPr>
        <w:tabs>
          <w:tab w:val="left" w:leader="none" w:pos="709"/>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F">
      <w:pPr>
        <w:tabs>
          <w:tab w:val="left" w:leader="none" w:pos="709"/>
          <w:tab w:val="left" w:leader="none" w:pos="1701"/>
        </w:tabs>
        <w:spacing w:after="0" w:line="264"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2.1 </w:t>
      </w:r>
      <w:r w:rsidDel="00000000" w:rsidR="00000000" w:rsidRPr="00000000">
        <w:rPr>
          <w:rFonts w:ascii="Times New Roman" w:cs="Times New Roman" w:eastAsia="Times New Roman" w:hAnsi="Times New Roman"/>
          <w:color w:val="000000"/>
          <w:sz w:val="24"/>
          <w:szCs w:val="24"/>
          <w:rtl w:val="0"/>
        </w:rPr>
        <w:t xml:space="preserve">As funções temporárias de que trata este Processo Seletivo Simplificado estão inclusos </w:t>
      </w:r>
      <w:r w:rsidDel="00000000" w:rsidR="00000000" w:rsidRPr="00000000">
        <w:rPr>
          <w:rFonts w:ascii="Times New Roman" w:cs="Times New Roman" w:eastAsia="Times New Roman" w:hAnsi="Times New Roman"/>
          <w:sz w:val="24"/>
          <w:szCs w:val="24"/>
          <w:rtl w:val="0"/>
        </w:rPr>
        <w:t xml:space="preserve">no Anexo II, </w:t>
      </w:r>
      <w:r w:rsidDel="00000000" w:rsidR="00000000" w:rsidRPr="00000000">
        <w:rPr>
          <w:rFonts w:ascii="Times New Roman" w:cs="Times New Roman" w:eastAsia="Times New Roman" w:hAnsi="Times New Roman"/>
          <w:color w:val="000000"/>
          <w:sz w:val="24"/>
          <w:szCs w:val="24"/>
          <w:rtl w:val="0"/>
        </w:rPr>
        <w:t xml:space="preserve">que correspondem ao exercício das atividades previstas na Lei de Cargos e Salários do Município, conforme </w:t>
      </w:r>
      <w:r w:rsidDel="00000000" w:rsidR="00000000" w:rsidRPr="00000000">
        <w:rPr>
          <w:rFonts w:ascii="Times New Roman" w:cs="Times New Roman" w:eastAsia="Times New Roman" w:hAnsi="Times New Roman"/>
          <w:sz w:val="24"/>
          <w:szCs w:val="24"/>
          <w:rtl w:val="0"/>
        </w:rPr>
        <w:t xml:space="preserve">item 2.3.</w:t>
      </w:r>
      <w:r w:rsidDel="00000000" w:rsidR="00000000" w:rsidRPr="00000000">
        <w:rPr>
          <w:rtl w:val="0"/>
        </w:rPr>
      </w:r>
    </w:p>
    <w:p w:rsidR="00000000" w:rsidDel="00000000" w:rsidP="00000000" w:rsidRDefault="00000000" w:rsidRPr="00000000" w14:paraId="00000020">
      <w:pPr>
        <w:tabs>
          <w:tab w:val="left" w:leader="none" w:pos="709"/>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1">
      <w:pPr>
        <w:tabs>
          <w:tab w:val="left" w:leader="none" w:pos="709"/>
          <w:tab w:val="left" w:leader="none" w:pos="1701"/>
        </w:tabs>
        <w:spacing w:after="0" w:line="264"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A carga horária semanal será desenvolvida conforme a tabela de quadros e salários abaixo e será desenvolvida diariamente, de acordo com horário definido pela autoridade competente mediante ato próprio.</w:t>
      </w:r>
      <w:r w:rsidDel="00000000" w:rsidR="00000000" w:rsidRPr="00000000">
        <w:rPr>
          <w:rtl w:val="0"/>
        </w:rPr>
      </w:r>
    </w:p>
    <w:p w:rsidR="00000000" w:rsidDel="00000000" w:rsidP="00000000" w:rsidRDefault="00000000" w:rsidRPr="00000000" w14:paraId="00000022">
      <w:pPr>
        <w:tabs>
          <w:tab w:val="left" w:leader="none" w:pos="709"/>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3">
      <w:pPr>
        <w:tabs>
          <w:tab w:val="left" w:leader="none" w:pos="709"/>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2.3</w:t>
      </w:r>
      <w:r w:rsidDel="00000000" w:rsidR="00000000" w:rsidRPr="00000000">
        <w:rPr>
          <w:rFonts w:ascii="Times New Roman" w:cs="Times New Roman" w:eastAsia="Times New Roman" w:hAnsi="Times New Roman"/>
          <w:color w:val="000000"/>
          <w:sz w:val="24"/>
          <w:szCs w:val="24"/>
          <w:rtl w:val="0"/>
        </w:rPr>
        <w:t xml:space="preserve"> Pelo efetivo exercício da função temporária será pago mensalmente o vencimento vigente previsto na Lei Municipal de Cargos e Salários de Planalto/RS, nele compreendendo-se além da efetiva contraprestação pelo trabalho, o descanso semanal remunerado, conforme quadro abaixo:</w:t>
      </w:r>
    </w:p>
    <w:p w:rsidR="00000000" w:rsidDel="00000000" w:rsidP="00000000" w:rsidRDefault="00000000" w:rsidRPr="00000000" w14:paraId="00000024">
      <w:pPr>
        <w:tabs>
          <w:tab w:val="left" w:leader="none" w:pos="1701"/>
        </w:tabs>
        <w:spacing w:after="0" w:line="264" w:lineRule="auto"/>
        <w:jc w:val="both"/>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25">
      <w:pPr>
        <w:tabs>
          <w:tab w:val="left" w:leader="none" w:pos="1701"/>
        </w:tabs>
        <w:spacing w:after="0" w:line="264"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CARGOS E SALÁRIOS</w:t>
      </w:r>
    </w:p>
    <w:p w:rsidR="00000000" w:rsidDel="00000000" w:rsidP="00000000" w:rsidRDefault="00000000" w:rsidRPr="00000000" w14:paraId="00000026">
      <w:pPr>
        <w:tabs>
          <w:tab w:val="left" w:leader="none" w:pos="1701"/>
        </w:tabs>
        <w:spacing w:after="0" w:line="264"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tbl>
      <w:tblPr>
        <w:tblStyle w:val="Table1"/>
        <w:tblW w:w="8676.0" w:type="dxa"/>
        <w:jc w:val="left"/>
        <w:tblInd w:w="108.0" w:type="dxa"/>
        <w:tblLayout w:type="fixed"/>
        <w:tblLook w:val="0400"/>
      </w:tblPr>
      <w:tblGrid>
        <w:gridCol w:w="2410"/>
        <w:gridCol w:w="1418"/>
        <w:gridCol w:w="1701"/>
        <w:gridCol w:w="1842"/>
        <w:gridCol w:w="1305"/>
        <w:tblGridChange w:id="0">
          <w:tblGrid>
            <w:gridCol w:w="2410"/>
            <w:gridCol w:w="1418"/>
            <w:gridCol w:w="1701"/>
            <w:gridCol w:w="1842"/>
            <w:gridCol w:w="1305"/>
          </w:tblGrid>
        </w:tblGridChange>
      </w:tblGrid>
      <w:tr>
        <w:trPr>
          <w:cantSplit w:val="0"/>
          <w:trHeight w:val="908"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27">
            <w:pPr>
              <w:tabs>
                <w:tab w:val="left" w:leader="none" w:pos="1701"/>
              </w:tabs>
              <w:spacing w:after="0" w:line="240" w:lineRule="auto"/>
              <w:ind w:left="59"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CARGO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tabs>
                <w:tab w:val="left" w:leader="none" w:pos="1701"/>
              </w:tabs>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N.º  DE CARGOS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tabs>
                <w:tab w:val="left" w:leader="none" w:pos="1701"/>
              </w:tabs>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N.º  DE CADASTRO RESERVAS</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2A">
            <w:pPr>
              <w:tabs>
                <w:tab w:val="left" w:leader="none" w:pos="1701"/>
              </w:tabs>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CARGA HORÁRIA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tabs>
                <w:tab w:val="left" w:leader="none" w:pos="1701"/>
              </w:tabs>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SALÁRIO</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C">
            <w:pPr>
              <w:ind w:left="59" w:right="855" w:firstLine="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FISCAL TRIBUTÁRIO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03</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F">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40H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jc w:val="both"/>
              <w:rPr>
                <w:rFonts w:ascii="Calibri" w:cs="Calibri" w:eastAsia="Calibri" w:hAnsi="Calibri"/>
                <w:color w:val="333333"/>
              </w:rPr>
            </w:pPr>
            <w:r w:rsidDel="00000000" w:rsidR="00000000" w:rsidRPr="00000000">
              <w:rPr>
                <w:rFonts w:ascii="Calibri" w:cs="Calibri" w:eastAsia="Calibri" w:hAnsi="Calibri"/>
                <w:color w:val="333333"/>
                <w:highlight w:val="white"/>
                <w:rtl w:val="0"/>
              </w:rPr>
              <w:t xml:space="preserve">R$ 2.610,91</w:t>
            </w:r>
            <w:r w:rsidDel="00000000" w:rsidR="00000000" w:rsidRPr="00000000">
              <w:rPr>
                <w:rtl w:val="0"/>
              </w:rPr>
            </w:r>
          </w:p>
        </w:tc>
      </w:tr>
    </w:tbl>
    <w:p w:rsidR="00000000" w:rsidDel="00000000" w:rsidP="00000000" w:rsidRDefault="00000000" w:rsidRPr="00000000" w14:paraId="00000031">
      <w:pPr>
        <w:tabs>
          <w:tab w:val="left" w:leader="none" w:pos="709"/>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2">
      <w:pPr>
        <w:tabs>
          <w:tab w:val="left" w:leader="none" w:pos="709"/>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2.3.1 </w:t>
      </w:r>
      <w:r w:rsidDel="00000000" w:rsidR="00000000" w:rsidRPr="00000000">
        <w:rPr>
          <w:rFonts w:ascii="Times New Roman" w:cs="Times New Roman" w:eastAsia="Times New Roman" w:hAnsi="Times New Roman"/>
          <w:color w:val="000000"/>
          <w:sz w:val="24"/>
          <w:szCs w:val="24"/>
          <w:rtl w:val="0"/>
        </w:rPr>
        <w:t xml:space="preserve">Além do vencimento o contratado fará jus às vantagens previstas na legislação municipal.</w:t>
      </w:r>
      <w:r w:rsidDel="00000000" w:rsidR="00000000" w:rsidRPr="00000000">
        <w:rPr>
          <w:rtl w:val="0"/>
        </w:rPr>
      </w:r>
    </w:p>
    <w:p w:rsidR="00000000" w:rsidDel="00000000" w:rsidP="00000000" w:rsidRDefault="00000000" w:rsidRPr="00000000" w14:paraId="00000033">
      <w:pPr>
        <w:tabs>
          <w:tab w:val="left" w:leader="none" w:pos="709"/>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4">
      <w:pPr>
        <w:tabs>
          <w:tab w:val="left" w:leader="none" w:pos="709"/>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2.3.2</w:t>
      </w:r>
      <w:r w:rsidDel="00000000" w:rsidR="00000000" w:rsidRPr="00000000">
        <w:rPr>
          <w:rFonts w:ascii="Times New Roman" w:cs="Times New Roman" w:eastAsia="Times New Roman" w:hAnsi="Times New Roman"/>
          <w:color w:val="000000"/>
          <w:sz w:val="24"/>
          <w:szCs w:val="24"/>
          <w:rtl w:val="0"/>
        </w:rPr>
        <w:t xml:space="preserve"> Sobre o valor total da remuneração incidirão os descontos fiscais e previdenciários.</w:t>
      </w:r>
    </w:p>
    <w:p w:rsidR="00000000" w:rsidDel="00000000" w:rsidP="00000000" w:rsidRDefault="00000000" w:rsidRPr="00000000" w14:paraId="00000035">
      <w:pPr>
        <w:tabs>
          <w:tab w:val="left" w:leader="none" w:pos="709"/>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6">
      <w:pPr>
        <w:tabs>
          <w:tab w:val="left" w:leader="none" w:pos="709"/>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2.4</w:t>
      </w:r>
      <w:r w:rsidDel="00000000" w:rsidR="00000000" w:rsidRPr="00000000">
        <w:rPr>
          <w:rFonts w:ascii="Times New Roman" w:cs="Times New Roman" w:eastAsia="Times New Roman" w:hAnsi="Times New Roman"/>
          <w:color w:val="000000"/>
          <w:sz w:val="24"/>
          <w:szCs w:val="24"/>
          <w:rtl w:val="0"/>
        </w:rPr>
        <w:t xml:space="preserve"> Os deveres e proibições aplicadas ao contratado correspondem àqueles estabelecidos para os demais servidores estatutários pelo Regime Jurídico, sendo a apuração processada na forma do Regime Disciplinar do mesmo Diploma, no que couber. </w:t>
      </w:r>
    </w:p>
    <w:p w:rsidR="00000000" w:rsidDel="00000000" w:rsidP="00000000" w:rsidRDefault="00000000" w:rsidRPr="00000000" w14:paraId="00000037">
      <w:pPr>
        <w:tabs>
          <w:tab w:val="left" w:leader="none" w:pos="709"/>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8">
      <w:pPr>
        <w:tabs>
          <w:tab w:val="left" w:leader="none" w:pos="709"/>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INSCRIÇÕES</w:t>
      </w:r>
    </w:p>
    <w:p w:rsidR="00000000" w:rsidDel="00000000" w:rsidP="00000000" w:rsidRDefault="00000000" w:rsidRPr="00000000" w14:paraId="00000039">
      <w:pPr>
        <w:tabs>
          <w:tab w:val="left" w:leader="none" w:pos="709"/>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A">
      <w:pPr>
        <w:tabs>
          <w:tab w:val="left" w:leader="none" w:pos="-31680"/>
          <w:tab w:val="left" w:leader="none" w:pos="-29815"/>
          <w:tab w:val="left" w:leader="none" w:pos="-29579"/>
          <w:tab w:val="left" w:leader="none" w:pos="-27547"/>
          <w:tab w:val="left" w:leader="none" w:pos="-27311"/>
          <w:tab w:val="left" w:leader="none" w:pos="-25279"/>
          <w:tab w:val="left" w:leader="none" w:pos="-25043"/>
          <w:tab w:val="left" w:leader="none" w:pos="-23011"/>
          <w:tab w:val="left" w:leader="none" w:pos="-22775"/>
          <w:tab w:val="left" w:leader="none" w:pos="-20743"/>
          <w:tab w:val="left" w:leader="none" w:pos="-20507"/>
          <w:tab w:val="left" w:leader="none" w:pos="-18475"/>
          <w:tab w:val="left" w:leader="none" w:pos="-18239"/>
          <w:tab w:val="left" w:leader="none" w:pos="-16207"/>
          <w:tab w:val="left" w:leader="none" w:pos="-15971"/>
          <w:tab w:val="left" w:leader="none" w:pos="-13939"/>
          <w:tab w:val="left" w:leader="none" w:pos="-13703"/>
          <w:tab w:val="left" w:leader="none" w:pos="-11671"/>
          <w:tab w:val="left" w:leader="none" w:pos="-11435"/>
          <w:tab w:val="left" w:leader="none" w:pos="-9403"/>
          <w:tab w:val="left" w:leader="none" w:pos="-9167"/>
          <w:tab w:val="left" w:leader="none" w:pos="-7135"/>
          <w:tab w:val="left" w:leader="none" w:pos="-6899"/>
          <w:tab w:val="left" w:leader="none" w:pos="-4867"/>
          <w:tab w:val="left" w:leader="none" w:pos="-4631"/>
          <w:tab w:val="left" w:leader="none" w:pos="-2599"/>
          <w:tab w:val="left" w:leader="none" w:pos="-2363"/>
          <w:tab w:val="left" w:leader="none" w:pos="-331"/>
          <w:tab w:val="left" w:leader="none" w:pos="-95"/>
          <w:tab w:val="left" w:leader="none" w:pos="1418"/>
          <w:tab w:val="left" w:leader="none" w:pos="1701"/>
          <w:tab w:val="right" w:leader="none" w:pos="5008"/>
          <w:tab w:val="right" w:leader="none" w:pos="5575"/>
          <w:tab w:val="right" w:leader="none" w:pos="5859"/>
          <w:tab w:val="left" w:leader="none" w:pos="6993"/>
        </w:tabs>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3.1</w:t>
      </w:r>
      <w:r w:rsidDel="00000000" w:rsidR="00000000" w:rsidRPr="00000000">
        <w:rPr>
          <w:rFonts w:ascii="Times New Roman" w:cs="Times New Roman" w:eastAsia="Times New Roman" w:hAnsi="Times New Roman"/>
          <w:sz w:val="24"/>
          <w:szCs w:val="24"/>
          <w:rtl w:val="0"/>
        </w:rPr>
        <w:t xml:space="preserve"> As inscrições serão recebidas exclusivamente na Prefeitura Municipal, situada à Rua Humberto de Campos, 732, no período de 09 a 11 de junho de 2025 das 07h30min às 11h30min e das 13h às 17h.</w:t>
      </w:r>
      <w:r w:rsidDel="00000000" w:rsidR="00000000" w:rsidRPr="00000000">
        <w:rPr>
          <w:rtl w:val="0"/>
        </w:rPr>
      </w:r>
    </w:p>
    <w:p w:rsidR="00000000" w:rsidDel="00000000" w:rsidP="00000000" w:rsidRDefault="00000000" w:rsidRPr="00000000" w14:paraId="0000003B">
      <w:pPr>
        <w:tabs>
          <w:tab w:val="left" w:leader="none" w:pos="-31680"/>
          <w:tab w:val="left" w:leader="none" w:pos="-29815"/>
          <w:tab w:val="left" w:leader="none" w:pos="-29579"/>
          <w:tab w:val="left" w:leader="none" w:pos="-27547"/>
          <w:tab w:val="left" w:leader="none" w:pos="-27311"/>
          <w:tab w:val="left" w:leader="none" w:pos="-25279"/>
          <w:tab w:val="left" w:leader="none" w:pos="-25043"/>
          <w:tab w:val="left" w:leader="none" w:pos="-23011"/>
          <w:tab w:val="left" w:leader="none" w:pos="-22775"/>
          <w:tab w:val="left" w:leader="none" w:pos="-20743"/>
          <w:tab w:val="left" w:leader="none" w:pos="-20507"/>
          <w:tab w:val="left" w:leader="none" w:pos="-18475"/>
          <w:tab w:val="left" w:leader="none" w:pos="-18239"/>
          <w:tab w:val="left" w:leader="none" w:pos="-16207"/>
          <w:tab w:val="left" w:leader="none" w:pos="-15971"/>
          <w:tab w:val="left" w:leader="none" w:pos="-13939"/>
          <w:tab w:val="left" w:leader="none" w:pos="-13703"/>
          <w:tab w:val="left" w:leader="none" w:pos="-11671"/>
          <w:tab w:val="left" w:leader="none" w:pos="-11435"/>
          <w:tab w:val="left" w:leader="none" w:pos="-9403"/>
          <w:tab w:val="left" w:leader="none" w:pos="-9167"/>
          <w:tab w:val="left" w:leader="none" w:pos="-7135"/>
          <w:tab w:val="left" w:leader="none" w:pos="-6899"/>
          <w:tab w:val="left" w:leader="none" w:pos="-4867"/>
          <w:tab w:val="left" w:leader="none" w:pos="-4631"/>
          <w:tab w:val="left" w:leader="none" w:pos="-2599"/>
          <w:tab w:val="left" w:leader="none" w:pos="-2363"/>
          <w:tab w:val="left" w:leader="none" w:pos="-331"/>
          <w:tab w:val="left" w:leader="none" w:pos="-95"/>
          <w:tab w:val="left" w:leader="none" w:pos="1418"/>
          <w:tab w:val="left" w:leader="none" w:pos="1701"/>
          <w:tab w:val="right" w:leader="none" w:pos="5008"/>
          <w:tab w:val="right" w:leader="none" w:pos="5575"/>
          <w:tab w:val="right" w:leader="none" w:pos="5859"/>
          <w:tab w:val="left" w:leader="none" w:pos="6993"/>
        </w:tabs>
        <w:spacing w:after="0" w:line="264"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C">
      <w:pPr>
        <w:tabs>
          <w:tab w:val="left" w:leader="none" w:pos="-31680"/>
          <w:tab w:val="left" w:leader="none" w:pos="-29815"/>
          <w:tab w:val="left" w:leader="none" w:pos="-29579"/>
          <w:tab w:val="left" w:leader="none" w:pos="-27547"/>
          <w:tab w:val="left" w:leader="none" w:pos="-27311"/>
          <w:tab w:val="left" w:leader="none" w:pos="-25279"/>
          <w:tab w:val="left" w:leader="none" w:pos="-25043"/>
          <w:tab w:val="left" w:leader="none" w:pos="-23011"/>
          <w:tab w:val="left" w:leader="none" w:pos="-22775"/>
          <w:tab w:val="left" w:leader="none" w:pos="-20743"/>
          <w:tab w:val="left" w:leader="none" w:pos="-20507"/>
          <w:tab w:val="left" w:leader="none" w:pos="-18475"/>
          <w:tab w:val="left" w:leader="none" w:pos="-18239"/>
          <w:tab w:val="left" w:leader="none" w:pos="-16207"/>
          <w:tab w:val="left" w:leader="none" w:pos="-15971"/>
          <w:tab w:val="left" w:leader="none" w:pos="-13939"/>
          <w:tab w:val="left" w:leader="none" w:pos="-13703"/>
          <w:tab w:val="left" w:leader="none" w:pos="-11671"/>
          <w:tab w:val="left" w:leader="none" w:pos="-11435"/>
          <w:tab w:val="left" w:leader="none" w:pos="-9403"/>
          <w:tab w:val="left" w:leader="none" w:pos="-9167"/>
          <w:tab w:val="left" w:leader="none" w:pos="-7135"/>
          <w:tab w:val="left" w:leader="none" w:pos="-6899"/>
          <w:tab w:val="left" w:leader="none" w:pos="-4867"/>
          <w:tab w:val="left" w:leader="none" w:pos="-4631"/>
          <w:tab w:val="left" w:leader="none" w:pos="-2599"/>
          <w:tab w:val="left" w:leader="none" w:pos="-2363"/>
          <w:tab w:val="left" w:leader="none" w:pos="-331"/>
          <w:tab w:val="left" w:leader="none" w:pos="-95"/>
          <w:tab w:val="left" w:leader="none" w:pos="1418"/>
          <w:tab w:val="left" w:leader="none" w:pos="1701"/>
          <w:tab w:val="right" w:leader="none" w:pos="5008"/>
          <w:tab w:val="right" w:leader="none" w:pos="5575"/>
          <w:tab w:val="right" w:leader="none" w:pos="5859"/>
          <w:tab w:val="left" w:leader="none" w:pos="6993"/>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3.1.1</w:t>
      </w:r>
      <w:r w:rsidDel="00000000" w:rsidR="00000000" w:rsidRPr="00000000">
        <w:rPr>
          <w:rFonts w:ascii="Times New Roman" w:cs="Times New Roman" w:eastAsia="Times New Roman" w:hAnsi="Times New Roman"/>
          <w:color w:val="000000"/>
          <w:sz w:val="24"/>
          <w:szCs w:val="24"/>
          <w:rtl w:val="0"/>
        </w:rPr>
        <w:t xml:space="preserve"> Não serão aceitas inscrições fora de prazo.</w:t>
      </w:r>
    </w:p>
    <w:p w:rsidR="00000000" w:rsidDel="00000000" w:rsidP="00000000" w:rsidRDefault="00000000" w:rsidRPr="00000000" w14:paraId="0000003D">
      <w:pPr>
        <w:tabs>
          <w:tab w:val="left" w:leader="none" w:pos="1701"/>
          <w:tab w:val="left" w:leader="none" w:pos="4253"/>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E">
      <w:pPr>
        <w:tabs>
          <w:tab w:val="left" w:leader="none" w:pos="1701"/>
          <w:tab w:val="left" w:leader="none" w:pos="4253"/>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3.2 </w:t>
      </w:r>
      <w:r w:rsidDel="00000000" w:rsidR="00000000" w:rsidRPr="00000000">
        <w:rPr>
          <w:rFonts w:ascii="Times New Roman" w:cs="Times New Roman" w:eastAsia="Times New Roman" w:hAnsi="Times New Roman"/>
          <w:color w:val="000000"/>
          <w:sz w:val="24"/>
          <w:szCs w:val="24"/>
          <w:rtl w:val="0"/>
        </w:rPr>
        <w:t xml:space="preserve">A inscrição do candidato implicará o conhecimento prévio e a tácita aceitação das presentes instruções e normas estabelecidas neste Edital.</w:t>
      </w:r>
    </w:p>
    <w:p w:rsidR="00000000" w:rsidDel="00000000" w:rsidP="00000000" w:rsidRDefault="00000000" w:rsidRPr="00000000" w14:paraId="0000003F">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0">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3.3.</w:t>
      </w:r>
      <w:r w:rsidDel="00000000" w:rsidR="00000000" w:rsidRPr="00000000">
        <w:rPr>
          <w:rFonts w:ascii="Times New Roman" w:cs="Times New Roman" w:eastAsia="Times New Roman" w:hAnsi="Times New Roman"/>
          <w:color w:val="000000"/>
          <w:sz w:val="24"/>
          <w:szCs w:val="24"/>
          <w:rtl w:val="0"/>
        </w:rPr>
        <w:t xml:space="preserve"> As inscrições serão gratuitas.</w:t>
      </w:r>
    </w:p>
    <w:p w:rsidR="00000000" w:rsidDel="00000000" w:rsidP="00000000" w:rsidRDefault="00000000" w:rsidRPr="00000000" w14:paraId="00000041">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2">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3.4</w:t>
      </w:r>
      <w:r w:rsidDel="00000000" w:rsidR="00000000" w:rsidRPr="00000000">
        <w:rPr>
          <w:rFonts w:ascii="Times New Roman" w:cs="Times New Roman" w:eastAsia="Times New Roman" w:hAnsi="Times New Roman"/>
          <w:color w:val="000000"/>
          <w:sz w:val="24"/>
          <w:szCs w:val="24"/>
          <w:rtl w:val="0"/>
        </w:rPr>
        <w:t xml:space="preserve"> Não serão realizadas cópias de documentos nas dependências da Prefeitura Municipal.</w:t>
      </w:r>
    </w:p>
    <w:p w:rsidR="00000000" w:rsidDel="00000000" w:rsidP="00000000" w:rsidRDefault="00000000" w:rsidRPr="00000000" w14:paraId="00000043">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4">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4.CONDIÇÕES PARA A INSCRIÇÃO</w:t>
      </w:r>
    </w:p>
    <w:p w:rsidR="00000000" w:rsidDel="00000000" w:rsidP="00000000" w:rsidRDefault="00000000" w:rsidRPr="00000000" w14:paraId="00000045">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6">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4.1 </w:t>
      </w:r>
      <w:r w:rsidDel="00000000" w:rsidR="00000000" w:rsidRPr="00000000">
        <w:rPr>
          <w:rFonts w:ascii="Times New Roman" w:cs="Times New Roman" w:eastAsia="Times New Roman" w:hAnsi="Times New Roman"/>
          <w:color w:val="000000"/>
          <w:sz w:val="24"/>
          <w:szCs w:val="24"/>
          <w:rtl w:val="0"/>
        </w:rPr>
        <w:t xml:space="preserve">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w:t>
      </w:r>
      <w:r w:rsidDel="00000000" w:rsidR="00000000" w:rsidRPr="00000000">
        <w:rPr>
          <w:rFonts w:ascii="Times New Roman" w:cs="Times New Roman" w:eastAsia="Times New Roman" w:hAnsi="Times New Roman"/>
          <w:sz w:val="24"/>
          <w:szCs w:val="24"/>
          <w:rtl w:val="0"/>
        </w:rPr>
        <w:t xml:space="preserve">reconhecida a firma da assinatura do outorgante em tabelionato, </w:t>
      </w:r>
      <w:r w:rsidDel="00000000" w:rsidR="00000000" w:rsidRPr="00000000">
        <w:rPr>
          <w:rFonts w:ascii="Times New Roman" w:cs="Times New Roman" w:eastAsia="Times New Roman" w:hAnsi="Times New Roman"/>
          <w:color w:val="000000"/>
          <w:sz w:val="24"/>
          <w:szCs w:val="24"/>
          <w:rtl w:val="0"/>
        </w:rPr>
        <w:t xml:space="preserve">apresentando, em ambos os casos, os seguintes documentos:</w:t>
      </w:r>
    </w:p>
    <w:p w:rsidR="00000000" w:rsidDel="00000000" w:rsidP="00000000" w:rsidRDefault="00000000" w:rsidRPr="00000000" w14:paraId="00000047">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8">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4.1.1</w:t>
      </w:r>
      <w:r w:rsidDel="00000000" w:rsidR="00000000" w:rsidRPr="00000000">
        <w:rPr>
          <w:rFonts w:ascii="Times New Roman" w:cs="Times New Roman" w:eastAsia="Times New Roman" w:hAnsi="Times New Roman"/>
          <w:color w:val="000000"/>
          <w:sz w:val="24"/>
          <w:szCs w:val="24"/>
          <w:rtl w:val="0"/>
        </w:rPr>
        <w:t xml:space="preserve"> Ficha de inscrição </w:t>
      </w:r>
      <w:r w:rsidDel="00000000" w:rsidR="00000000" w:rsidRPr="00000000">
        <w:rPr>
          <w:rFonts w:ascii="Times New Roman" w:cs="Times New Roman" w:eastAsia="Times New Roman" w:hAnsi="Times New Roman"/>
          <w:sz w:val="24"/>
          <w:szCs w:val="24"/>
          <w:rtl w:val="0"/>
        </w:rPr>
        <w:t xml:space="preserve">disponibilizada no site da Prefeitura Municipal, a qual poderá ser preenchida pelo candidato exceto o número de inscrição, </w:t>
      </w:r>
      <w:r w:rsidDel="00000000" w:rsidR="00000000" w:rsidRPr="00000000">
        <w:rPr>
          <w:rFonts w:ascii="Times New Roman" w:cs="Times New Roman" w:eastAsia="Times New Roman" w:hAnsi="Times New Roman"/>
          <w:color w:val="000000"/>
          <w:sz w:val="24"/>
          <w:szCs w:val="24"/>
          <w:rtl w:val="0"/>
        </w:rPr>
        <w:t xml:space="preserve">que deverá ser devidamente preenchida e assinada;</w:t>
      </w:r>
    </w:p>
    <w:p w:rsidR="00000000" w:rsidDel="00000000" w:rsidP="00000000" w:rsidRDefault="00000000" w:rsidRPr="00000000" w14:paraId="00000049">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A">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4.1.2</w:t>
      </w:r>
      <w:r w:rsidDel="00000000" w:rsidR="00000000" w:rsidRPr="00000000">
        <w:rPr>
          <w:rFonts w:ascii="Times New Roman" w:cs="Times New Roman" w:eastAsia="Times New Roman" w:hAnsi="Times New Roman"/>
          <w:color w:val="000000"/>
          <w:sz w:val="24"/>
          <w:szCs w:val="24"/>
          <w:rtl w:val="0"/>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000000" w:rsidDel="00000000" w:rsidP="00000000" w:rsidRDefault="00000000" w:rsidRPr="00000000" w14:paraId="0000004B">
      <w:pPr>
        <w:tabs>
          <w:tab w:val="left" w:leader="none" w:pos="1701"/>
        </w:tabs>
        <w:spacing w:after="0" w:line="264"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4.1.3</w:t>
      </w:r>
      <w:r w:rsidDel="00000000" w:rsidR="00000000" w:rsidRPr="00000000">
        <w:rPr>
          <w:rFonts w:ascii="Times New Roman" w:cs="Times New Roman" w:eastAsia="Times New Roman" w:hAnsi="Times New Roman"/>
          <w:sz w:val="24"/>
          <w:szCs w:val="24"/>
          <w:rtl w:val="0"/>
        </w:rPr>
        <w:t xml:space="preserve"> Prova de quitação das obrigações militares;</w:t>
      </w:r>
    </w:p>
    <w:p w:rsidR="00000000" w:rsidDel="00000000" w:rsidP="00000000" w:rsidRDefault="00000000" w:rsidRPr="00000000" w14:paraId="0000004D">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tabs>
          <w:tab w:val="left" w:leader="none" w:pos="1701"/>
        </w:tabs>
        <w:spacing w:after="0" w:line="264"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4.1.4</w:t>
      </w:r>
      <w:r w:rsidDel="00000000" w:rsidR="00000000" w:rsidRPr="00000000">
        <w:rPr>
          <w:rFonts w:ascii="Times New Roman" w:cs="Times New Roman" w:eastAsia="Times New Roman" w:hAnsi="Times New Roman"/>
          <w:sz w:val="24"/>
          <w:szCs w:val="24"/>
          <w:rtl w:val="0"/>
        </w:rPr>
        <w:t xml:space="preserve"> Prova de quitação das obrigações eleitorais, sendo que a quitação eleitoral deverá ser comprovada através da certidão atualizada de regularidade expedida pelo Tribunal Eleitoral;</w:t>
      </w:r>
      <w:r w:rsidDel="00000000" w:rsidR="00000000" w:rsidRPr="00000000">
        <w:rPr>
          <w:rtl w:val="0"/>
        </w:rPr>
      </w:r>
    </w:p>
    <w:p w:rsidR="00000000" w:rsidDel="00000000" w:rsidP="00000000" w:rsidRDefault="00000000" w:rsidRPr="00000000" w14:paraId="0000004F">
      <w:pPr>
        <w:tabs>
          <w:tab w:val="left" w:leader="none" w:pos="1701"/>
        </w:tabs>
        <w:spacing w:after="0" w:line="264" w:lineRule="auto"/>
        <w:jc w:val="both"/>
        <w:rPr/>
      </w:pPr>
      <w:r w:rsidDel="00000000" w:rsidR="00000000" w:rsidRPr="00000000">
        <w:rPr>
          <w:rtl w:val="0"/>
        </w:rPr>
      </w:r>
    </w:p>
    <w:p w:rsidR="00000000" w:rsidDel="00000000" w:rsidP="00000000" w:rsidRDefault="00000000" w:rsidRPr="00000000" w14:paraId="00000050">
      <w:pPr>
        <w:tabs>
          <w:tab w:val="left" w:leader="none" w:pos="1701"/>
        </w:tabs>
        <w:spacing w:after="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4.1.5</w:t>
      </w:r>
      <w:r w:rsidDel="00000000" w:rsidR="00000000" w:rsidRPr="00000000">
        <w:rPr>
          <w:rFonts w:ascii="Times New Roman" w:cs="Times New Roman" w:eastAsia="Times New Roman" w:hAnsi="Times New Roman"/>
          <w:rtl w:val="0"/>
        </w:rPr>
        <w:t xml:space="preserve"> Para o Cargo de Fiscal Tributário o candidato deve apresentar Diploma em Curso de Nível Superior ou equiparado, em Direito, Administração, Contabilidade, Engenharia Civil ou Arquitetura;</w:t>
      </w:r>
    </w:p>
    <w:p w:rsidR="00000000" w:rsidDel="00000000" w:rsidP="00000000" w:rsidRDefault="00000000" w:rsidRPr="00000000" w14:paraId="00000051">
      <w:pPr>
        <w:tabs>
          <w:tab w:val="left" w:leader="none" w:pos="1701"/>
        </w:tabs>
        <w:spacing w:after="0"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4.1.6 </w:t>
      </w:r>
      <w:r w:rsidDel="00000000" w:rsidR="00000000" w:rsidRPr="00000000">
        <w:rPr>
          <w:rFonts w:ascii="Times New Roman" w:cs="Times New Roman" w:eastAsia="Times New Roman" w:hAnsi="Times New Roman"/>
          <w:sz w:val="24"/>
          <w:szCs w:val="24"/>
          <w:rtl w:val="0"/>
        </w:rPr>
        <w:t xml:space="preserve">Currículo profissional de acordo com o modelo apresentado no Anexo I do presente edital, acompanhado de cópia autenticada dos títulos que comprovam as informações contidas no currículo. </w:t>
      </w:r>
    </w:p>
    <w:p w:rsidR="00000000" w:rsidDel="00000000" w:rsidP="00000000" w:rsidRDefault="00000000" w:rsidRPr="00000000" w14:paraId="00000053">
      <w:pPr>
        <w:tabs>
          <w:tab w:val="left" w:leader="none" w:pos="1701"/>
        </w:tabs>
        <w:spacing w:after="0" w:line="264"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4">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4.2 </w:t>
      </w:r>
      <w:r w:rsidDel="00000000" w:rsidR="00000000" w:rsidRPr="00000000">
        <w:rPr>
          <w:rFonts w:ascii="Times New Roman" w:cs="Times New Roman" w:eastAsia="Times New Roman" w:hAnsi="Times New Roman"/>
          <w:color w:val="000000"/>
          <w:sz w:val="24"/>
          <w:szCs w:val="24"/>
          <w:rtl w:val="0"/>
        </w:rPr>
        <w:t xml:space="preserve">Os documentos poderão ser autenticados no ato da inscrição pelo servidor do Departamento De Pessoal, desde que o candidato apresente para conferência os originais juntamente com a cópia.</w:t>
      </w:r>
    </w:p>
    <w:p w:rsidR="00000000" w:rsidDel="00000000" w:rsidP="00000000" w:rsidRDefault="00000000" w:rsidRPr="00000000" w14:paraId="00000055">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6">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HOMOLOGAÇÃO DAS INSCRIÇÕES</w:t>
      </w:r>
    </w:p>
    <w:p w:rsidR="00000000" w:rsidDel="00000000" w:rsidP="00000000" w:rsidRDefault="00000000" w:rsidRPr="00000000" w14:paraId="00000057">
      <w:pPr>
        <w:tabs>
          <w:tab w:val="left" w:leader="none" w:pos="1701"/>
        </w:tabs>
        <w:spacing w:after="0" w:line="264"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8">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w:t>
      </w:r>
      <w:r w:rsidDel="00000000" w:rsidR="00000000" w:rsidRPr="00000000">
        <w:rPr>
          <w:rFonts w:ascii="Times New Roman" w:cs="Times New Roman" w:eastAsia="Times New Roman" w:hAnsi="Times New Roman"/>
          <w:sz w:val="24"/>
          <w:szCs w:val="24"/>
          <w:rtl w:val="0"/>
        </w:rPr>
        <w:t xml:space="preserve"> Encerrado o prazo fixado pelo item 3.1, a Comissão publicará, no painel de publicações oficiais da Prefeitura Municipal e em meio eletrônico, se houver, no prazo de um dia, edital contendo a relação nominal dos candidatos que tiveram suas inscrições homologadas.</w:t>
      </w:r>
    </w:p>
    <w:p w:rsidR="00000000" w:rsidDel="00000000" w:rsidP="00000000" w:rsidRDefault="00000000" w:rsidRPr="00000000" w14:paraId="00000059">
      <w:pPr>
        <w:tabs>
          <w:tab w:val="left" w:leader="none" w:pos="1701"/>
        </w:tabs>
        <w:spacing w:after="0" w:line="264"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5.2</w:t>
      </w:r>
      <w:r w:rsidDel="00000000" w:rsidR="00000000" w:rsidRPr="00000000">
        <w:rPr>
          <w:rFonts w:ascii="Times New Roman" w:cs="Times New Roman" w:eastAsia="Times New Roman" w:hAnsi="Times New Roman"/>
          <w:sz w:val="24"/>
          <w:szCs w:val="24"/>
          <w:rtl w:val="0"/>
        </w:rPr>
        <w:t xml:space="preserve"> Os candidatos que não tiveram as suas inscrições homologadas poderão interpor recursos escritos perante a Comissão, no prazo de um dia, mediante a apresentação das razões que ampararem a sua irresignação. </w:t>
      </w:r>
    </w:p>
    <w:p w:rsidR="00000000" w:rsidDel="00000000" w:rsidP="00000000" w:rsidRDefault="00000000" w:rsidRPr="00000000" w14:paraId="0000005B">
      <w:pPr>
        <w:tabs>
          <w:tab w:val="left" w:leader="none" w:pos="1701"/>
        </w:tabs>
        <w:spacing w:after="0" w:line="264"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5.2.1</w:t>
      </w:r>
      <w:r w:rsidDel="00000000" w:rsidR="00000000" w:rsidRPr="00000000">
        <w:rPr>
          <w:rFonts w:ascii="Times New Roman" w:cs="Times New Roman" w:eastAsia="Times New Roman" w:hAnsi="Times New Roman"/>
          <w:sz w:val="24"/>
          <w:szCs w:val="24"/>
          <w:rtl w:val="0"/>
        </w:rPr>
        <w:t xml:space="preserve"> No prazo de um dia, a Comissão, apreciando o recurso, poderá reconsiderar sua decisão, hipótese na qual o nome do candidato passará a constar no rol de inscrições homologadas. Sendo mantida a decisão da Comissão, o recurso será encaminhado ao Prefeito Municipal para julgamento, cuja decisão deverá ser motivada. A lista final de inscrições homologadas será publicada na forma do item 5.1, após a decisão dos recursos.</w:t>
      </w:r>
    </w:p>
    <w:p w:rsidR="00000000" w:rsidDel="00000000" w:rsidP="00000000" w:rsidRDefault="00000000" w:rsidRPr="00000000" w14:paraId="0000005D">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 FORMATAÇÃO DOS CURRÍCULOS</w:t>
      </w:r>
    </w:p>
    <w:p w:rsidR="00000000" w:rsidDel="00000000" w:rsidP="00000000" w:rsidRDefault="00000000" w:rsidRPr="00000000" w14:paraId="0000005F">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0">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6.1</w:t>
      </w:r>
      <w:r w:rsidDel="00000000" w:rsidR="00000000" w:rsidRPr="00000000">
        <w:rPr>
          <w:rFonts w:ascii="Times New Roman" w:cs="Times New Roman" w:eastAsia="Times New Roman" w:hAnsi="Times New Roman"/>
          <w:color w:val="000000"/>
          <w:sz w:val="24"/>
          <w:szCs w:val="24"/>
          <w:rtl w:val="0"/>
        </w:rPr>
        <w:t xml:space="preserve"> O currículo profissional deverá ser preenchido pelo candidato nos moldes do Anexo I do presente Edital. </w:t>
      </w:r>
    </w:p>
    <w:p w:rsidR="00000000" w:rsidDel="00000000" w:rsidP="00000000" w:rsidRDefault="00000000" w:rsidRPr="00000000" w14:paraId="00000061">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2">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6.2 </w:t>
      </w:r>
      <w:r w:rsidDel="00000000" w:rsidR="00000000" w:rsidRPr="00000000">
        <w:rPr>
          <w:rFonts w:ascii="Times New Roman" w:cs="Times New Roman" w:eastAsia="Times New Roman" w:hAnsi="Times New Roman"/>
          <w:color w:val="000000"/>
          <w:sz w:val="24"/>
          <w:szCs w:val="24"/>
          <w:rtl w:val="0"/>
        </w:rPr>
        <w:t xml:space="preserve">Os critérios de avaliação dos currículos totalização o máximo de cem pontos.</w:t>
      </w:r>
    </w:p>
    <w:p w:rsidR="00000000" w:rsidDel="00000000" w:rsidP="00000000" w:rsidRDefault="00000000" w:rsidRPr="00000000" w14:paraId="00000063">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4">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6.3</w:t>
      </w:r>
      <w:r w:rsidDel="00000000" w:rsidR="00000000" w:rsidRPr="00000000">
        <w:rPr>
          <w:rFonts w:ascii="Times New Roman" w:cs="Times New Roman" w:eastAsia="Times New Roman" w:hAnsi="Times New Roman"/>
          <w:color w:val="000000"/>
          <w:sz w:val="24"/>
          <w:szCs w:val="24"/>
          <w:rtl w:val="0"/>
        </w:rPr>
        <w:t xml:space="preserve"> Somente serão considerados os títulos expedidos por pessoas jurídicas, de direito público ou privado, que atenderem os critérios definidos neste Edital.</w:t>
      </w:r>
    </w:p>
    <w:p w:rsidR="00000000" w:rsidDel="00000000" w:rsidP="00000000" w:rsidRDefault="00000000" w:rsidRPr="00000000" w14:paraId="00000065">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6">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6.4</w:t>
      </w:r>
      <w:r w:rsidDel="00000000" w:rsidR="00000000" w:rsidRPr="00000000">
        <w:rPr>
          <w:rFonts w:ascii="Times New Roman" w:cs="Times New Roman" w:eastAsia="Times New Roman" w:hAnsi="Times New Roman"/>
          <w:color w:val="000000"/>
          <w:sz w:val="24"/>
          <w:szCs w:val="24"/>
          <w:rtl w:val="0"/>
        </w:rPr>
        <w:t xml:space="preserve"> Nenhum título receberá dupla valoração.</w:t>
      </w:r>
    </w:p>
    <w:p w:rsidR="00000000" w:rsidDel="00000000" w:rsidP="00000000" w:rsidRDefault="00000000" w:rsidRPr="00000000" w14:paraId="00000067">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8">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6.5 </w:t>
      </w:r>
      <w:r w:rsidDel="00000000" w:rsidR="00000000" w:rsidRPr="00000000">
        <w:rPr>
          <w:rFonts w:ascii="Times New Roman" w:cs="Times New Roman" w:eastAsia="Times New Roman" w:hAnsi="Times New Roman"/>
          <w:color w:val="000000"/>
          <w:sz w:val="24"/>
          <w:szCs w:val="24"/>
          <w:rtl w:val="0"/>
        </w:rPr>
        <w:t xml:space="preserve">A classificação dos candidatos será efetuada através da pontuação dos títulos apresentados, em uma escala de zero a cem pontos, conforme os seguintes critérios:</w:t>
      </w:r>
    </w:p>
    <w:p w:rsidR="00000000" w:rsidDel="00000000" w:rsidP="00000000" w:rsidRDefault="00000000" w:rsidRPr="00000000" w14:paraId="00000069">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A">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B">
      <w:pPr>
        <w:tabs>
          <w:tab w:val="left" w:leader="none" w:pos="708"/>
          <w:tab w:val="left" w:leader="none" w:pos="1701"/>
        </w:tabs>
        <w:spacing w:after="0" w:line="264"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TABELA DE PONTUAÇÃO PARA SELEÇÃO DE </w:t>
      </w:r>
    </w:p>
    <w:p w:rsidR="00000000" w:rsidDel="00000000" w:rsidP="00000000" w:rsidRDefault="00000000" w:rsidRPr="00000000" w14:paraId="0000006C">
      <w:pPr>
        <w:tabs>
          <w:tab w:val="left" w:leader="none" w:pos="708"/>
          <w:tab w:val="left" w:leader="none" w:pos="1701"/>
        </w:tabs>
        <w:spacing w:after="0"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FISCAL TRIBUTÁRIO</w:t>
      </w:r>
      <w:r w:rsidDel="00000000" w:rsidR="00000000" w:rsidRPr="00000000">
        <w:rPr>
          <w:rtl w:val="0"/>
        </w:rPr>
      </w:r>
    </w:p>
    <w:p w:rsidR="00000000" w:rsidDel="00000000" w:rsidP="00000000" w:rsidRDefault="00000000" w:rsidRPr="00000000" w14:paraId="0000006D">
      <w:pPr>
        <w:tabs>
          <w:tab w:val="left" w:leader="none" w:pos="708"/>
          <w:tab w:val="left" w:leader="none" w:pos="1701"/>
        </w:tabs>
        <w:spacing w:after="0" w:line="264"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Cursos, escolaridade, (comprovados através de declarações ou Certificados)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E">
      <w:pPr>
        <w:tabs>
          <w:tab w:val="left" w:leader="none" w:pos="708"/>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OBS</w:t>
      </w:r>
      <w:r w:rsidDel="00000000" w:rsidR="00000000" w:rsidRPr="00000000">
        <w:rPr>
          <w:rFonts w:ascii="Times New Roman" w:cs="Times New Roman" w:eastAsia="Times New Roman" w:hAnsi="Times New Roman"/>
          <w:sz w:val="24"/>
          <w:szCs w:val="24"/>
          <w:rtl w:val="0"/>
        </w:rPr>
        <w:t xml:space="preserve">: os títulos somente serão considerados e contabilizados aqueles emitidos anterior a data da publicação do presente edital.</w:t>
      </w:r>
    </w:p>
    <w:tbl>
      <w:tblPr>
        <w:tblStyle w:val="Table2"/>
        <w:tblW w:w="910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8"/>
        <w:gridCol w:w="1875"/>
        <w:gridCol w:w="1809"/>
        <w:gridCol w:w="1309"/>
        <w:tblGridChange w:id="0">
          <w:tblGrid>
            <w:gridCol w:w="4108"/>
            <w:gridCol w:w="1875"/>
            <w:gridCol w:w="1809"/>
            <w:gridCol w:w="1309"/>
          </w:tblGrid>
        </w:tblGridChange>
      </w:tblGrid>
      <w:tr>
        <w:trPr>
          <w:cantSplit w:val="0"/>
          <w:trHeight w:val="6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tabs>
                <w:tab w:val="left" w:leader="none" w:pos="708"/>
              </w:tabs>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TÍTULOS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tabs>
                <w:tab w:val="left" w:leader="none" w:pos="708"/>
              </w:tabs>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QUANTIDADE DE TÍTULOS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tabs>
                <w:tab w:val="left" w:leader="none" w:pos="708"/>
              </w:tabs>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PONTUAÇÃO POR TÍTULOS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tabs>
                <w:tab w:val="left" w:leader="none" w:pos="708"/>
              </w:tabs>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PONTUAÇÃO MÁXIMA</w:t>
            </w:r>
          </w:p>
        </w:tc>
      </w:tr>
      <w:tr>
        <w:trPr>
          <w:cantSplit w:val="0"/>
          <w:trHeight w:val="5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tabs>
                <w:tab w:val="left" w:leader="none" w:pos="708"/>
              </w:tabs>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Certificado de graduações, exceto os constantes no item </w:t>
            </w:r>
            <w:r w:rsidDel="00000000" w:rsidR="00000000" w:rsidRPr="00000000">
              <w:rPr>
                <w:rFonts w:ascii="Times New Roman" w:cs="Times New Roman" w:eastAsia="Times New Roman" w:hAnsi="Times New Roman"/>
                <w:b w:val="1"/>
                <w:color w:val="000000"/>
                <w:sz w:val="24"/>
                <w:szCs w:val="24"/>
                <w:rtl w:val="0"/>
              </w:rPr>
              <w:t xml:space="preserve">4.1.5</w:t>
            </w:r>
            <w:r w:rsidDel="00000000" w:rsidR="00000000" w:rsidRPr="00000000">
              <w:rPr>
                <w:rFonts w:ascii="Times New Roman" w:cs="Times New Roman" w:eastAsia="Times New Roman" w:hAnsi="Times New Roman"/>
                <w:color w:val="000000"/>
                <w:sz w:val="24"/>
                <w:szCs w:val="24"/>
                <w:rtl w:val="0"/>
              </w:rPr>
              <w:t xml:space="preserve"> do presente edital;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5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tabs>
                <w:tab w:val="left" w:leader="none" w:pos="708"/>
              </w:tabs>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 Certificado ou Atestado de Pós-Graduação Lato Sensu na área das graduações constante no item </w:t>
            </w:r>
            <w:r w:rsidDel="00000000" w:rsidR="00000000" w:rsidRPr="00000000">
              <w:rPr>
                <w:rFonts w:ascii="Times New Roman" w:cs="Times New Roman" w:eastAsia="Times New Roman" w:hAnsi="Times New Roman"/>
                <w:b w:val="1"/>
                <w:color w:val="000000"/>
                <w:sz w:val="24"/>
                <w:szCs w:val="24"/>
                <w:rtl w:val="0"/>
              </w:rPr>
              <w:t xml:space="preserve">4.1.5</w:t>
            </w:r>
            <w:r w:rsidDel="00000000" w:rsidR="00000000" w:rsidRPr="00000000">
              <w:rPr>
                <w:rFonts w:ascii="Times New Roman" w:cs="Times New Roman" w:eastAsia="Times New Roman" w:hAnsi="Times New Roman"/>
                <w:color w:val="000000"/>
                <w:sz w:val="24"/>
                <w:szCs w:val="24"/>
                <w:rtl w:val="0"/>
              </w:rPr>
              <w:t xml:space="preserve"> do presente edital (Especialização);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r>
      <w:tr>
        <w:trPr>
          <w:cantSplit w:val="0"/>
          <w:trHeight w:val="5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tabs>
                <w:tab w:val="left" w:leader="none" w:pos="708"/>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Certificado ou Atestado de Pós-Graduação Stricto Sensu </w:t>
            </w:r>
            <w:r w:rsidDel="00000000" w:rsidR="00000000" w:rsidRPr="00000000">
              <w:rPr>
                <w:rFonts w:ascii="Times New Roman" w:cs="Times New Roman" w:eastAsia="Times New Roman" w:hAnsi="Times New Roman"/>
                <w:color w:val="000000"/>
                <w:sz w:val="24"/>
                <w:szCs w:val="24"/>
                <w:rtl w:val="0"/>
              </w:rPr>
              <w:t xml:space="preserve">na área das graduações constante no item </w:t>
            </w:r>
            <w:r w:rsidDel="00000000" w:rsidR="00000000" w:rsidRPr="00000000">
              <w:rPr>
                <w:rFonts w:ascii="Times New Roman" w:cs="Times New Roman" w:eastAsia="Times New Roman" w:hAnsi="Times New Roman"/>
                <w:b w:val="1"/>
                <w:color w:val="000000"/>
                <w:sz w:val="24"/>
                <w:szCs w:val="24"/>
                <w:rtl w:val="0"/>
              </w:rPr>
              <w:t xml:space="preserve">4.1.5</w:t>
            </w:r>
            <w:r w:rsidDel="00000000" w:rsidR="00000000" w:rsidRPr="00000000">
              <w:rPr>
                <w:rFonts w:ascii="Times New Roman" w:cs="Times New Roman" w:eastAsia="Times New Roman" w:hAnsi="Times New Roman"/>
                <w:color w:val="000000"/>
                <w:sz w:val="24"/>
                <w:szCs w:val="24"/>
                <w:rtl w:val="0"/>
              </w:rPr>
              <w:t xml:space="preserve"> do presente edital </w:t>
            </w:r>
            <w:r w:rsidDel="00000000" w:rsidR="00000000" w:rsidRPr="00000000">
              <w:rPr>
                <w:rFonts w:ascii="Times New Roman" w:cs="Times New Roman" w:eastAsia="Times New Roman" w:hAnsi="Times New Roman"/>
                <w:sz w:val="24"/>
                <w:szCs w:val="24"/>
                <w:rtl w:val="0"/>
              </w:rPr>
              <w:t xml:space="preserve">(mestrado, doutorado, PHD);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r>
      <w:tr>
        <w:trPr>
          <w:cantSplit w:val="0"/>
          <w:trHeight w:val="5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tabs>
                <w:tab w:val="left" w:leader="none" w:pos="708"/>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Curso AVANÇADO de informática acima de 40 horas (Word, Excel e planilhas);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5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tabs>
                <w:tab w:val="left" w:leader="none" w:pos="708"/>
              </w:tabs>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Curso, seminários na área tributária, de 2021 em diante, com carga horária de até 100 horas;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5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tabs>
                <w:tab w:val="left" w:leader="none" w:pos="708"/>
              </w:tabs>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Curso, seminários na área tributária, de 2021 em diante  com carga horária acima de 101 horas;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tabs>
                <w:tab w:val="left" w:leader="none" w:pos="708"/>
              </w:tabs>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tabs>
                <w:tab w:val="left" w:leader="none" w:pos="708"/>
              </w:tabs>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 Experiência de trabalho comprovado em carteira de trabalho ou declaração do empregador com firma reconhecida na área. (não cumulativo).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numPr>
                <w:ilvl w:val="0"/>
                <w:numId w:val="1"/>
              </w:numPr>
              <w:tabs>
                <w:tab w:val="left" w:leader="none" w:pos="708"/>
                <w:tab w:val="left" w:leader="none" w:pos="1701"/>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Até 01 ano de serviço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numPr>
                <w:ilvl w:val="0"/>
                <w:numId w:val="1"/>
              </w:numPr>
              <w:tabs>
                <w:tab w:val="left" w:leader="none" w:pos="708"/>
                <w:tab w:val="left" w:leader="none" w:pos="1701"/>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01 a 05 anos de serviço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4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numPr>
                <w:ilvl w:val="0"/>
                <w:numId w:val="1"/>
              </w:numPr>
              <w:tabs>
                <w:tab w:val="left" w:leader="none" w:pos="708"/>
                <w:tab w:val="left" w:leader="none" w:pos="1701"/>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Mais de 05 de anos de serviço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tabs>
                <w:tab w:val="left" w:leader="none" w:pos="708"/>
              </w:tabs>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r>
      <w:tr>
        <w:trPr>
          <w:cantSplit w:val="0"/>
          <w:trHeight w:val="267"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tabs>
                <w:tab w:val="left" w:leader="none" w:pos="708"/>
              </w:tabs>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                                                                                                                         100</w:t>
            </w:r>
          </w:p>
        </w:tc>
      </w:tr>
    </w:tbl>
    <w:p w:rsidR="00000000" w:rsidDel="00000000" w:rsidP="00000000" w:rsidRDefault="00000000" w:rsidRPr="00000000" w14:paraId="0000009F">
      <w:pPr>
        <w:tabs>
          <w:tab w:val="left" w:leader="none" w:pos="708"/>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tabs>
          <w:tab w:val="left" w:leader="none" w:pos="708"/>
          <w:tab w:val="left" w:leader="none" w:pos="1701"/>
        </w:tabs>
        <w:spacing w:after="0" w:line="264"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1">
      <w:pPr>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 ANÁLISE DOS CURRÍCULOS E DIVULGAÇÃO DO RESULTADO PRELIMINAR</w:t>
      </w:r>
    </w:p>
    <w:p w:rsidR="00000000" w:rsidDel="00000000" w:rsidP="00000000" w:rsidRDefault="00000000" w:rsidRPr="00000000" w14:paraId="000000A2">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3">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7.1</w:t>
      </w:r>
      <w:r w:rsidDel="00000000" w:rsidR="00000000" w:rsidRPr="00000000">
        <w:rPr>
          <w:rFonts w:ascii="Times New Roman" w:cs="Times New Roman" w:eastAsia="Times New Roman" w:hAnsi="Times New Roman"/>
          <w:color w:val="000000"/>
          <w:sz w:val="24"/>
          <w:szCs w:val="24"/>
          <w:rtl w:val="0"/>
        </w:rPr>
        <w:t xml:space="preserve"> No prazo de </w:t>
      </w:r>
      <w:r w:rsidDel="00000000" w:rsidR="00000000" w:rsidRPr="00000000">
        <w:rPr>
          <w:rFonts w:ascii="Times New Roman" w:cs="Times New Roman" w:eastAsia="Times New Roman" w:hAnsi="Times New Roman"/>
          <w:sz w:val="24"/>
          <w:szCs w:val="24"/>
          <w:rtl w:val="0"/>
        </w:rPr>
        <w:t xml:space="preserve">três dias úteis, </w:t>
      </w:r>
      <w:r w:rsidDel="00000000" w:rsidR="00000000" w:rsidRPr="00000000">
        <w:rPr>
          <w:rFonts w:ascii="Times New Roman" w:cs="Times New Roman" w:eastAsia="Times New Roman" w:hAnsi="Times New Roman"/>
          <w:color w:val="000000"/>
          <w:sz w:val="24"/>
          <w:szCs w:val="24"/>
          <w:rtl w:val="0"/>
        </w:rPr>
        <w:t xml:space="preserve">a Comissão deverá proceder à análise dos currículos. </w:t>
      </w:r>
    </w:p>
    <w:p w:rsidR="00000000" w:rsidDel="00000000" w:rsidP="00000000" w:rsidRDefault="00000000" w:rsidRPr="00000000" w14:paraId="000000A4">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5">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7.2 </w:t>
      </w:r>
      <w:r w:rsidDel="00000000" w:rsidR="00000000" w:rsidRPr="00000000">
        <w:rPr>
          <w:rFonts w:ascii="Times New Roman" w:cs="Times New Roman" w:eastAsia="Times New Roman" w:hAnsi="Times New Roman"/>
          <w:color w:val="000000"/>
          <w:sz w:val="24"/>
          <w:szCs w:val="24"/>
          <w:rtl w:val="0"/>
        </w:rPr>
        <w:t xml:space="preserve">Ultimada a identificação dos candidatos e a totalização das notas, o resultado preliminar será publicado no painel de publicações oficiais da Prefeitura Municipal e em meio eletrônico, se houver, abrindo-se o prazo para os candidatos apresentarem recursos, nos termos estabelecidos neste edital.</w:t>
      </w:r>
    </w:p>
    <w:p w:rsidR="00000000" w:rsidDel="00000000" w:rsidP="00000000" w:rsidRDefault="00000000" w:rsidRPr="00000000" w14:paraId="000000A6">
      <w:pPr>
        <w:tabs>
          <w:tab w:val="left" w:leader="none" w:pos="1701"/>
        </w:tabs>
        <w:spacing w:after="0" w:line="264" w:lineRule="auto"/>
        <w:jc w:val="both"/>
        <w:rPr>
          <w:rFonts w:ascii="Times New Roman" w:cs="Times New Roman" w:eastAsia="Times New Roman" w:hAnsi="Times New Roman"/>
          <w:b w:val="1"/>
          <w:color w:val="000000"/>
          <w:sz w:val="24"/>
          <w:szCs w:val="24"/>
          <w:highlight w:val="yellow"/>
        </w:rPr>
      </w:pPr>
      <w:r w:rsidDel="00000000" w:rsidR="00000000" w:rsidRPr="00000000">
        <w:rPr>
          <w:rtl w:val="0"/>
        </w:rPr>
      </w:r>
    </w:p>
    <w:p w:rsidR="00000000" w:rsidDel="00000000" w:rsidP="00000000" w:rsidRDefault="00000000" w:rsidRPr="00000000" w14:paraId="000000A7">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 RECURSOS </w:t>
      </w:r>
    </w:p>
    <w:p w:rsidR="00000000" w:rsidDel="00000000" w:rsidP="00000000" w:rsidRDefault="00000000" w:rsidRPr="00000000" w14:paraId="000000A8">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9">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8.1</w:t>
      </w:r>
      <w:r w:rsidDel="00000000" w:rsidR="00000000" w:rsidRPr="00000000">
        <w:rPr>
          <w:rFonts w:ascii="Times New Roman" w:cs="Times New Roman" w:eastAsia="Times New Roman" w:hAnsi="Times New Roman"/>
          <w:color w:val="000000"/>
          <w:sz w:val="24"/>
          <w:szCs w:val="24"/>
          <w:rtl w:val="0"/>
        </w:rPr>
        <w:t xml:space="preserve"> Da classificação preliminar dos candidatos é cabível recurso endereçado à Comissão, uma única vez, no prazo comum de </w:t>
      </w:r>
      <w:r w:rsidDel="00000000" w:rsidR="00000000" w:rsidRPr="00000000">
        <w:rPr>
          <w:rFonts w:ascii="Times New Roman" w:cs="Times New Roman" w:eastAsia="Times New Roman" w:hAnsi="Times New Roman"/>
          <w:sz w:val="24"/>
          <w:szCs w:val="24"/>
          <w:rtl w:val="0"/>
        </w:rPr>
        <w:t xml:space="preserve">um dia.</w:t>
      </w:r>
    </w:p>
    <w:p w:rsidR="00000000" w:rsidDel="00000000" w:rsidP="00000000" w:rsidRDefault="00000000" w:rsidRPr="00000000" w14:paraId="000000AA">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B">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8.1.1 </w:t>
      </w:r>
      <w:r w:rsidDel="00000000" w:rsidR="00000000" w:rsidRPr="00000000">
        <w:rPr>
          <w:rFonts w:ascii="Times New Roman" w:cs="Times New Roman" w:eastAsia="Times New Roman" w:hAnsi="Times New Roman"/>
          <w:color w:val="000000"/>
          <w:sz w:val="24"/>
          <w:szCs w:val="24"/>
          <w:rtl w:val="0"/>
        </w:rPr>
        <w:t xml:space="preserve">O recurso deverá conter a perfeita identificação do recorrente e as razões do pedido recursal.</w:t>
      </w:r>
    </w:p>
    <w:p w:rsidR="00000000" w:rsidDel="00000000" w:rsidP="00000000" w:rsidRDefault="00000000" w:rsidRPr="00000000" w14:paraId="000000AC">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D">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8.1.2 </w:t>
      </w:r>
      <w:r w:rsidDel="00000000" w:rsidR="00000000" w:rsidRPr="00000000">
        <w:rPr>
          <w:rFonts w:ascii="Times New Roman" w:cs="Times New Roman" w:eastAsia="Times New Roman" w:hAnsi="Times New Roman"/>
          <w:color w:val="000000"/>
          <w:sz w:val="24"/>
          <w:szCs w:val="24"/>
          <w:rtl w:val="0"/>
        </w:rPr>
        <w:t xml:space="preserve">Será possibilitada vista dos currículos e documentos na presença da Comissão, permitindo-se anotações.</w:t>
      </w:r>
    </w:p>
    <w:p w:rsidR="00000000" w:rsidDel="00000000" w:rsidP="00000000" w:rsidRDefault="00000000" w:rsidRPr="00000000" w14:paraId="000000AE">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F">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8.1.3 </w:t>
      </w:r>
      <w:r w:rsidDel="00000000" w:rsidR="00000000" w:rsidRPr="00000000">
        <w:rPr>
          <w:rFonts w:ascii="Times New Roman" w:cs="Times New Roman" w:eastAsia="Times New Roman" w:hAnsi="Times New Roman"/>
          <w:color w:val="000000"/>
          <w:sz w:val="24"/>
          <w:szCs w:val="24"/>
          <w:rtl w:val="0"/>
        </w:rPr>
        <w:t xml:space="preserve">Havendo a reconsideração da decisão classificatória pela Comissão, o nome do candidato passará a constar no rol de selecionados.</w:t>
      </w:r>
    </w:p>
    <w:p w:rsidR="00000000" w:rsidDel="00000000" w:rsidP="00000000" w:rsidRDefault="00000000" w:rsidRPr="00000000" w14:paraId="000000B0">
      <w:pPr>
        <w:tabs>
          <w:tab w:val="left" w:leader="none" w:pos="1701"/>
        </w:tabs>
        <w:spacing w:after="0" w:line="264"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B1">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8.1.4 </w:t>
      </w:r>
      <w:r w:rsidDel="00000000" w:rsidR="00000000" w:rsidRPr="00000000">
        <w:rPr>
          <w:rFonts w:ascii="Times New Roman" w:cs="Times New Roman" w:eastAsia="Times New Roman" w:hAnsi="Times New Roman"/>
          <w:sz w:val="24"/>
          <w:szCs w:val="24"/>
          <w:rtl w:val="0"/>
        </w:rPr>
        <w:t xml:space="preserve">Sendo mantida a decisão da Comissão, o recurso será encaminhado ao Prefeito Municipal para julgamento, no prazo de um dia, cuja decisão deverá ser motivada.</w:t>
      </w:r>
    </w:p>
    <w:p w:rsidR="00000000" w:rsidDel="00000000" w:rsidP="00000000" w:rsidRDefault="00000000" w:rsidRPr="00000000" w14:paraId="000000B2">
      <w:pPr>
        <w:tabs>
          <w:tab w:val="left" w:leader="none" w:pos="1701"/>
        </w:tabs>
        <w:spacing w:after="0" w:line="264" w:lineRule="auto"/>
        <w:jc w:val="both"/>
        <w:rPr>
          <w:rFonts w:ascii="Times New Roman" w:cs="Times New Roman" w:eastAsia="Times New Roman" w:hAnsi="Times New Roman"/>
          <w:b w:val="1"/>
          <w:color w:val="000000"/>
          <w:sz w:val="24"/>
          <w:szCs w:val="24"/>
          <w:highlight w:val="yellow"/>
        </w:rPr>
      </w:pPr>
      <w:r w:rsidDel="00000000" w:rsidR="00000000" w:rsidRPr="00000000">
        <w:rPr>
          <w:rtl w:val="0"/>
        </w:rPr>
      </w:r>
    </w:p>
    <w:p w:rsidR="00000000" w:rsidDel="00000000" w:rsidP="00000000" w:rsidRDefault="00000000" w:rsidRPr="00000000" w14:paraId="000000B3">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 CRITÉRIOS PARA DESEMPATE</w:t>
      </w:r>
    </w:p>
    <w:p w:rsidR="00000000" w:rsidDel="00000000" w:rsidP="00000000" w:rsidRDefault="00000000" w:rsidRPr="00000000" w14:paraId="000000B4">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5">
      <w:pPr>
        <w:tabs>
          <w:tab w:val="left" w:leader="none" w:pos="1701"/>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9.1 </w:t>
      </w:r>
      <w:r w:rsidDel="00000000" w:rsidR="00000000" w:rsidRPr="00000000">
        <w:rPr>
          <w:rFonts w:ascii="Times New Roman" w:cs="Times New Roman" w:eastAsia="Times New Roman" w:hAnsi="Times New Roman"/>
          <w:color w:val="000000"/>
          <w:sz w:val="24"/>
          <w:szCs w:val="24"/>
          <w:rtl w:val="0"/>
        </w:rPr>
        <w:t xml:space="preserve">Verificando-se a ocorrência de empate em relação às notas recebidas por dois ou mais candidatos, terá preferência na ordem classificatória, sucessivamente, o candidato que:</w:t>
      </w:r>
    </w:p>
    <w:p w:rsidR="00000000" w:rsidDel="00000000" w:rsidP="00000000" w:rsidRDefault="00000000" w:rsidRPr="00000000" w14:paraId="000000B6">
      <w:pPr>
        <w:tabs>
          <w:tab w:val="left" w:leader="none" w:pos="1701"/>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7">
      <w:pPr>
        <w:tabs>
          <w:tab w:val="left" w:leader="none" w:pos="1701"/>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9.1.1 </w:t>
      </w:r>
      <w:r w:rsidDel="00000000" w:rsidR="00000000" w:rsidRPr="00000000">
        <w:rPr>
          <w:rFonts w:ascii="Times New Roman" w:cs="Times New Roman" w:eastAsia="Times New Roman" w:hAnsi="Times New Roman"/>
          <w:color w:val="000000"/>
          <w:sz w:val="24"/>
          <w:szCs w:val="24"/>
          <w:rtl w:val="0"/>
        </w:rPr>
        <w:t xml:space="preserve">Apresentar idade mais avançada;</w:t>
      </w:r>
    </w:p>
    <w:p w:rsidR="00000000" w:rsidDel="00000000" w:rsidP="00000000" w:rsidRDefault="00000000" w:rsidRPr="00000000" w14:paraId="000000B8">
      <w:pPr>
        <w:tabs>
          <w:tab w:val="left" w:leader="none" w:pos="1701"/>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9">
      <w:pPr>
        <w:tabs>
          <w:tab w:val="left" w:leader="none" w:pos="1701"/>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9.1.2 </w:t>
      </w:r>
      <w:r w:rsidDel="00000000" w:rsidR="00000000" w:rsidRPr="00000000">
        <w:rPr>
          <w:rFonts w:ascii="Times New Roman" w:cs="Times New Roman" w:eastAsia="Times New Roman" w:hAnsi="Times New Roman"/>
          <w:color w:val="000000"/>
          <w:sz w:val="24"/>
          <w:szCs w:val="24"/>
          <w:rtl w:val="0"/>
        </w:rPr>
        <w:t xml:space="preserve">Sorteio em ato público;</w:t>
      </w:r>
    </w:p>
    <w:p w:rsidR="00000000" w:rsidDel="00000000" w:rsidP="00000000" w:rsidRDefault="00000000" w:rsidRPr="00000000" w14:paraId="000000BA">
      <w:pPr>
        <w:tabs>
          <w:tab w:val="left" w:leader="none" w:pos="1701"/>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B">
      <w:pPr>
        <w:tabs>
          <w:tab w:val="left" w:leader="none" w:pos="1701"/>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9.2 </w:t>
      </w:r>
      <w:r w:rsidDel="00000000" w:rsidR="00000000" w:rsidRPr="00000000">
        <w:rPr>
          <w:rFonts w:ascii="Times New Roman" w:cs="Times New Roman" w:eastAsia="Times New Roman" w:hAnsi="Times New Roman"/>
          <w:color w:val="000000"/>
          <w:sz w:val="24"/>
          <w:szCs w:val="24"/>
          <w:rtl w:val="0"/>
        </w:rPr>
        <w:t xml:space="preserve">Em caso de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sorteio o mesmo ocorrerá em local e horário previamente definido pela Comissão, na presença dos candidatos interessados, os quais serão convocados por telefone, correio eletrônico ou qualquer outro meio que assegure a certeza da ciência do interessado.</w:t>
      </w:r>
    </w:p>
    <w:p w:rsidR="00000000" w:rsidDel="00000000" w:rsidP="00000000" w:rsidRDefault="00000000" w:rsidRPr="00000000" w14:paraId="000000BC">
      <w:pPr>
        <w:tabs>
          <w:tab w:val="left" w:leader="none" w:pos="1701"/>
        </w:tabs>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D">
      <w:pPr>
        <w:tabs>
          <w:tab w:val="left" w:leader="none" w:pos="1701"/>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9.3 </w:t>
      </w:r>
      <w:r w:rsidDel="00000000" w:rsidR="00000000" w:rsidRPr="00000000">
        <w:rPr>
          <w:rFonts w:ascii="Times New Roman" w:cs="Times New Roman" w:eastAsia="Times New Roman" w:hAnsi="Times New Roman"/>
          <w:color w:val="000000"/>
          <w:sz w:val="24"/>
          <w:szCs w:val="24"/>
          <w:rtl w:val="0"/>
        </w:rPr>
        <w:t xml:space="preserve">A aplicação do critério de desempate será efetivada após a análise dos recursos e antes da publicação da lista final dos selecionados. </w:t>
      </w:r>
    </w:p>
    <w:p w:rsidR="00000000" w:rsidDel="00000000" w:rsidP="00000000" w:rsidRDefault="00000000" w:rsidRPr="00000000" w14:paraId="000000BE">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F">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 DIVULGAÇÃO DO RESULTADO FINAL DO PROCESSO SELETIVO SIMPLIFICADO.</w:t>
      </w:r>
    </w:p>
    <w:p w:rsidR="00000000" w:rsidDel="00000000" w:rsidP="00000000" w:rsidRDefault="00000000" w:rsidRPr="00000000" w14:paraId="000000C0">
      <w:pPr>
        <w:tabs>
          <w:tab w:val="left" w:leader="none" w:pos="1701"/>
        </w:tabs>
        <w:spacing w:after="0" w:line="264"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10.1</w:t>
      </w:r>
      <w:r w:rsidDel="00000000" w:rsidR="00000000" w:rsidRPr="00000000">
        <w:rPr>
          <w:rFonts w:ascii="Times New Roman" w:cs="Times New Roman" w:eastAsia="Times New Roman" w:hAnsi="Times New Roman"/>
          <w:sz w:val="24"/>
          <w:szCs w:val="24"/>
          <w:rtl w:val="0"/>
        </w:rPr>
        <w:t xml:space="preserve"> Transcorrido o prazo sem a interposição de recurso ou ultimado o seu julgamento, a Comissão encaminhará o Processo Seletivo Simplificado ao Prefeito Municipal para homologação.</w:t>
      </w:r>
    </w:p>
    <w:p w:rsidR="00000000" w:rsidDel="00000000" w:rsidP="00000000" w:rsidRDefault="00000000" w:rsidRPr="00000000" w14:paraId="000000C2">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3">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10.2 </w:t>
      </w:r>
      <w:r w:rsidDel="00000000" w:rsidR="00000000" w:rsidRPr="00000000">
        <w:rPr>
          <w:rFonts w:ascii="Times New Roman" w:cs="Times New Roman" w:eastAsia="Times New Roman" w:hAnsi="Times New Roman"/>
          <w:color w:val="000000"/>
          <w:sz w:val="24"/>
          <w:szCs w:val="24"/>
          <w:rtl w:val="0"/>
        </w:rPr>
        <w:t xml:space="preserve">Homologado o resultado final, será lançado edital com a classificação geral dos candidatos aprovados, quando, então passará a fluir o prazo de validade do Processo Seletivo Simplificado.</w:t>
      </w:r>
    </w:p>
    <w:p w:rsidR="00000000" w:rsidDel="00000000" w:rsidP="00000000" w:rsidRDefault="00000000" w:rsidRPr="00000000" w14:paraId="000000C4">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5">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 CONDIÇÕES PARA A CONTRATAÇÃO TEMPORÁRIA</w:t>
      </w:r>
    </w:p>
    <w:p w:rsidR="00000000" w:rsidDel="00000000" w:rsidP="00000000" w:rsidRDefault="00000000" w:rsidRPr="00000000" w14:paraId="000000C6">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7">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11.1</w:t>
      </w:r>
      <w:r w:rsidDel="00000000" w:rsidR="00000000" w:rsidRPr="00000000">
        <w:rPr>
          <w:rFonts w:ascii="Times New Roman" w:cs="Times New Roman" w:eastAsia="Times New Roman" w:hAnsi="Times New Roman"/>
          <w:color w:val="000000"/>
          <w:sz w:val="24"/>
          <w:szCs w:val="24"/>
          <w:rtl w:val="0"/>
        </w:rPr>
        <w:t xml:space="preserve">. Homologado o resultado final do Processo Seletivo Simplificado e autorizada a contratação pelo Prefeito, será convocado o primeiro classificado, para o cargo descrito em ordem decrescente, no prazo de 2 (dois) dias, prorrogável uma única vez, à critério da Administração, comprovar o atendimento das seguintes condições:</w:t>
      </w:r>
    </w:p>
    <w:p w:rsidR="00000000" w:rsidDel="00000000" w:rsidP="00000000" w:rsidRDefault="00000000" w:rsidRPr="00000000" w14:paraId="000000C8">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9">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11.1.1</w:t>
      </w:r>
      <w:r w:rsidDel="00000000" w:rsidR="00000000" w:rsidRPr="00000000">
        <w:rPr>
          <w:rFonts w:ascii="Times New Roman" w:cs="Times New Roman" w:eastAsia="Times New Roman" w:hAnsi="Times New Roman"/>
          <w:color w:val="000000"/>
          <w:sz w:val="24"/>
          <w:szCs w:val="24"/>
          <w:rtl w:val="0"/>
        </w:rPr>
        <w:t xml:space="preserve"> Ser brasileiro ou estrangeiro na forma da lei;</w:t>
      </w:r>
    </w:p>
    <w:p w:rsidR="00000000" w:rsidDel="00000000" w:rsidP="00000000" w:rsidRDefault="00000000" w:rsidRPr="00000000" w14:paraId="000000CA">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B">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11.1.2</w:t>
      </w:r>
      <w:r w:rsidDel="00000000" w:rsidR="00000000" w:rsidRPr="00000000">
        <w:rPr>
          <w:rFonts w:ascii="Times New Roman" w:cs="Times New Roman" w:eastAsia="Times New Roman" w:hAnsi="Times New Roman"/>
          <w:color w:val="000000"/>
          <w:sz w:val="24"/>
          <w:szCs w:val="24"/>
          <w:rtl w:val="0"/>
        </w:rPr>
        <w:t xml:space="preserve"> Ter idade mínima de 18 anos a 73 anos;</w:t>
      </w:r>
    </w:p>
    <w:p w:rsidR="00000000" w:rsidDel="00000000" w:rsidP="00000000" w:rsidRDefault="00000000" w:rsidRPr="00000000" w14:paraId="000000CC">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D">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11.1.3</w:t>
      </w:r>
      <w:r w:rsidDel="00000000" w:rsidR="00000000" w:rsidRPr="00000000">
        <w:rPr>
          <w:rFonts w:ascii="Times New Roman" w:cs="Times New Roman" w:eastAsia="Times New Roman" w:hAnsi="Times New Roman"/>
          <w:color w:val="000000"/>
          <w:sz w:val="24"/>
          <w:szCs w:val="24"/>
          <w:rtl w:val="0"/>
        </w:rPr>
        <w:t xml:space="preserve"> Apresentar atestado médico exarado pelo serviço oficial do Município, no sentido de gozar de boa saúde física e mental.</w:t>
      </w:r>
    </w:p>
    <w:p w:rsidR="00000000" w:rsidDel="00000000" w:rsidP="00000000" w:rsidRDefault="00000000" w:rsidRPr="00000000" w14:paraId="000000CE">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F">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11.1.4</w:t>
      </w:r>
      <w:r w:rsidDel="00000000" w:rsidR="00000000" w:rsidRPr="00000000">
        <w:rPr>
          <w:rFonts w:ascii="Times New Roman" w:cs="Times New Roman" w:eastAsia="Times New Roman" w:hAnsi="Times New Roman"/>
          <w:color w:val="000000"/>
          <w:sz w:val="24"/>
          <w:szCs w:val="24"/>
          <w:rtl w:val="0"/>
        </w:rPr>
        <w:t xml:space="preserve"> Ter nível de escolaridade mínima exigido no presente Edital.</w:t>
      </w:r>
    </w:p>
    <w:p w:rsidR="00000000" w:rsidDel="00000000" w:rsidP="00000000" w:rsidRDefault="00000000" w:rsidRPr="00000000" w14:paraId="000000D0">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D1">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11.2</w:t>
      </w:r>
      <w:r w:rsidDel="00000000" w:rsidR="00000000" w:rsidRPr="00000000">
        <w:rPr>
          <w:rFonts w:ascii="Times New Roman" w:cs="Times New Roman" w:eastAsia="Times New Roman" w:hAnsi="Times New Roman"/>
          <w:color w:val="000000"/>
          <w:sz w:val="24"/>
          <w:szCs w:val="24"/>
          <w:rtl w:val="0"/>
        </w:rPr>
        <w:t xml:space="preserve"> A convocação do candidato classificado será realizada por meio de Edital publicado no painel de publicações oficiais da Prefeitura Municipal.</w:t>
      </w:r>
    </w:p>
    <w:p w:rsidR="00000000" w:rsidDel="00000000" w:rsidP="00000000" w:rsidRDefault="00000000" w:rsidRPr="00000000" w14:paraId="000000D2">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3">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11.3</w:t>
      </w:r>
      <w:r w:rsidDel="00000000" w:rsidR="00000000" w:rsidRPr="00000000">
        <w:rPr>
          <w:rFonts w:ascii="Times New Roman" w:cs="Times New Roman" w:eastAsia="Times New Roman" w:hAnsi="Times New Roman"/>
          <w:color w:val="000000"/>
          <w:sz w:val="24"/>
          <w:szCs w:val="24"/>
          <w:rtl w:val="0"/>
        </w:rPr>
        <w:t xml:space="preserve"> Não comparecendo o candidato convocado ou verificando-se o não atendimento das condições exigidas para a contratação serão convocados os demais classificados, observando-se a ordem classificatória crescente.  </w:t>
      </w:r>
    </w:p>
    <w:p w:rsidR="00000000" w:rsidDel="00000000" w:rsidP="00000000" w:rsidRDefault="00000000" w:rsidRPr="00000000" w14:paraId="000000D4">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5">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11.4</w:t>
      </w:r>
      <w:r w:rsidDel="00000000" w:rsidR="00000000" w:rsidRPr="00000000">
        <w:rPr>
          <w:rFonts w:ascii="Times New Roman" w:cs="Times New Roman" w:eastAsia="Times New Roman" w:hAnsi="Times New Roman"/>
          <w:color w:val="000000"/>
          <w:sz w:val="24"/>
          <w:szCs w:val="24"/>
          <w:rtl w:val="0"/>
        </w:rPr>
        <w:t xml:space="preserve"> O candidato que não tiver interesse na contratação poderá requerer, uma única vez, sua alocação no final da lista de aprovados.</w:t>
      </w:r>
    </w:p>
    <w:p w:rsidR="00000000" w:rsidDel="00000000" w:rsidP="00000000" w:rsidRDefault="00000000" w:rsidRPr="00000000" w14:paraId="000000D6">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7">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11.5</w:t>
      </w:r>
      <w:r w:rsidDel="00000000" w:rsidR="00000000" w:rsidRPr="00000000">
        <w:rPr>
          <w:rFonts w:ascii="Times New Roman" w:cs="Times New Roman" w:eastAsia="Times New Roman" w:hAnsi="Times New Roman"/>
          <w:color w:val="000000"/>
          <w:sz w:val="24"/>
          <w:szCs w:val="24"/>
          <w:rtl w:val="0"/>
        </w:rPr>
        <w:t xml:space="preserve"> Sendo realizado o Concurso Público com nomeação e posse dos candidatos aprovados, uma vez empossados os contratos temporários serão automaticamente extintos </w:t>
      </w:r>
      <w:r w:rsidDel="00000000" w:rsidR="00000000" w:rsidRPr="00000000">
        <w:rPr>
          <w:rFonts w:ascii="Times New Roman" w:cs="Times New Roman" w:eastAsia="Times New Roman" w:hAnsi="Times New Roman"/>
          <w:sz w:val="24"/>
          <w:szCs w:val="24"/>
          <w:rtl w:val="0"/>
        </w:rPr>
        <w:t xml:space="preserve">conforme Parágrafo Quinto da Lei Municipal n° 4.518/2025 de 27 de fevereiro de 2025.</w:t>
      </w:r>
      <w:r w:rsidDel="00000000" w:rsidR="00000000" w:rsidRPr="00000000">
        <w:rPr>
          <w:rtl w:val="0"/>
        </w:rPr>
      </w:r>
    </w:p>
    <w:p w:rsidR="00000000" w:rsidDel="00000000" w:rsidP="00000000" w:rsidRDefault="00000000" w:rsidRPr="00000000" w14:paraId="000000D8">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D9">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11.6</w:t>
      </w:r>
      <w:r w:rsidDel="00000000" w:rsidR="00000000" w:rsidRPr="00000000">
        <w:rPr>
          <w:rFonts w:ascii="Times New Roman" w:cs="Times New Roman" w:eastAsia="Times New Roman" w:hAnsi="Times New Roman"/>
          <w:color w:val="000000"/>
          <w:sz w:val="24"/>
          <w:szCs w:val="24"/>
          <w:rtl w:val="0"/>
        </w:rPr>
        <w:t xml:space="preserve"> No período de validade do Processo Seletivo Simplificado, e havendo a rescisão contratual, poderão ser chamados para contratação pelo tempo remanescente, os demais candidatos classificados, observada a ordem classificatória.</w:t>
      </w:r>
    </w:p>
    <w:p w:rsidR="00000000" w:rsidDel="00000000" w:rsidP="00000000" w:rsidRDefault="00000000" w:rsidRPr="00000000" w14:paraId="000000DA">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B">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11.7</w:t>
      </w:r>
      <w:r w:rsidDel="00000000" w:rsidR="00000000" w:rsidRPr="00000000">
        <w:rPr>
          <w:rFonts w:ascii="Times New Roman" w:cs="Times New Roman" w:eastAsia="Times New Roman" w:hAnsi="Times New Roman"/>
          <w:color w:val="000000"/>
          <w:sz w:val="24"/>
          <w:szCs w:val="24"/>
          <w:rtl w:val="0"/>
        </w:rPr>
        <w:t xml:space="preserve"> Após todos os candidatos aprovados terem sido chamados, incluindo aqueles que optaram por passar para o final da lista, havendo ainda necessidade de contratações para as mesmas funções, novo processo seletivo deverá ser realizado.</w:t>
      </w:r>
    </w:p>
    <w:p w:rsidR="00000000" w:rsidDel="00000000" w:rsidP="00000000" w:rsidRDefault="00000000" w:rsidRPr="00000000" w14:paraId="000000DC">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DD">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12. DISPOSIÇÕES GERAIS</w:t>
      </w:r>
    </w:p>
    <w:p w:rsidR="00000000" w:rsidDel="00000000" w:rsidP="00000000" w:rsidRDefault="00000000" w:rsidRPr="00000000" w14:paraId="000000DE">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DF">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12.1</w:t>
      </w:r>
      <w:r w:rsidDel="00000000" w:rsidR="00000000" w:rsidRPr="00000000">
        <w:rPr>
          <w:rFonts w:ascii="Times New Roman" w:cs="Times New Roman" w:eastAsia="Times New Roman" w:hAnsi="Times New Roman"/>
          <w:color w:val="000000"/>
          <w:sz w:val="24"/>
          <w:szCs w:val="24"/>
          <w:rtl w:val="0"/>
        </w:rPr>
        <w:t xml:space="preserve">. Não será fornecido qualquer documento comprobatório de aprovação ou classificação do candidato, valendo para esse fim a publicação do resultado final.</w:t>
      </w:r>
    </w:p>
    <w:p w:rsidR="00000000" w:rsidDel="00000000" w:rsidP="00000000" w:rsidRDefault="00000000" w:rsidRPr="00000000" w14:paraId="000000E0">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1">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12.2</w:t>
      </w:r>
      <w:r w:rsidDel="00000000" w:rsidR="00000000" w:rsidRPr="00000000">
        <w:rPr>
          <w:rFonts w:ascii="Times New Roman" w:cs="Times New Roman" w:eastAsia="Times New Roman" w:hAnsi="Times New Roman"/>
          <w:color w:val="000000"/>
          <w:sz w:val="24"/>
          <w:szCs w:val="24"/>
          <w:rtl w:val="0"/>
        </w:rPr>
        <w:t xml:space="preserve"> Os candidatos aprovados e classificados deverão manter atualizados os seus endereços.</w:t>
      </w:r>
    </w:p>
    <w:p w:rsidR="00000000" w:rsidDel="00000000" w:rsidP="00000000" w:rsidRDefault="00000000" w:rsidRPr="00000000" w14:paraId="000000E2">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E3">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12.3. </w:t>
      </w:r>
      <w:r w:rsidDel="00000000" w:rsidR="00000000" w:rsidRPr="00000000">
        <w:rPr>
          <w:rFonts w:ascii="Times New Roman" w:cs="Times New Roman" w:eastAsia="Times New Roman" w:hAnsi="Times New Roman"/>
          <w:color w:val="000000"/>
          <w:sz w:val="24"/>
          <w:szCs w:val="24"/>
          <w:rtl w:val="0"/>
        </w:rPr>
        <w:t xml:space="preserve">Respeitada a natureza da função temporária, por razões de interesse público, poderá haver a readequação das condições definidas inicialmente no edital, conforme dispuser a legislação local. </w:t>
      </w:r>
    </w:p>
    <w:p w:rsidR="00000000" w:rsidDel="00000000" w:rsidP="00000000" w:rsidRDefault="00000000" w:rsidRPr="00000000" w14:paraId="000000E4">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E5">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12.4</w:t>
      </w:r>
      <w:r w:rsidDel="00000000" w:rsidR="00000000" w:rsidRPr="00000000">
        <w:rPr>
          <w:rFonts w:ascii="Times New Roman" w:cs="Times New Roman" w:eastAsia="Times New Roman" w:hAnsi="Times New Roman"/>
          <w:color w:val="000000"/>
          <w:sz w:val="24"/>
          <w:szCs w:val="24"/>
          <w:rtl w:val="0"/>
        </w:rPr>
        <w:t xml:space="preserve"> Os casos omissos e situações não previstas serão resolvidos pela Comissão designada.</w:t>
      </w:r>
    </w:p>
    <w:p w:rsidR="00000000" w:rsidDel="00000000" w:rsidP="00000000" w:rsidRDefault="00000000" w:rsidRPr="00000000" w14:paraId="000000E6">
      <w:pPr>
        <w:tabs>
          <w:tab w:val="left" w:leader="none" w:pos="1701"/>
        </w:tabs>
        <w:spacing w:after="0" w:line="264"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tabs>
          <w:tab w:val="left" w:leader="none" w:pos="1701"/>
        </w:tabs>
        <w:spacing w:after="0" w:line="264"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Planalto- RS, 06 de junho de 2025.</w:t>
      </w:r>
    </w:p>
    <w:p w:rsidR="00000000" w:rsidDel="00000000" w:rsidP="00000000" w:rsidRDefault="00000000" w:rsidRPr="00000000" w14:paraId="000000E8">
      <w:pPr>
        <w:tabs>
          <w:tab w:val="left" w:leader="none" w:pos="1701"/>
        </w:tabs>
        <w:spacing w:after="0" w:line="264"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tabs>
          <w:tab w:val="left" w:leader="none" w:pos="1701"/>
        </w:tabs>
        <w:spacing w:after="0" w:line="264"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tabs>
          <w:tab w:val="left" w:leader="none" w:pos="1701"/>
        </w:tabs>
        <w:spacing w:after="0" w:line="264"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tabs>
          <w:tab w:val="left" w:leader="none" w:pos="1701"/>
        </w:tabs>
        <w:spacing w:after="0" w:line="264"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w:t>
      </w:r>
    </w:p>
    <w:p w:rsidR="00000000" w:rsidDel="00000000" w:rsidP="00000000" w:rsidRDefault="00000000" w:rsidRPr="00000000" w14:paraId="000000EC">
      <w:pPr>
        <w:tabs>
          <w:tab w:val="left" w:leader="none" w:pos="1701"/>
        </w:tabs>
        <w:spacing w:after="120" w:before="120" w:line="360" w:lineRule="auto"/>
        <w:ind w:left="708"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Cristiano Gnoatto</w:t>
      </w:r>
    </w:p>
    <w:p w:rsidR="00000000" w:rsidDel="00000000" w:rsidP="00000000" w:rsidRDefault="00000000" w:rsidRPr="00000000" w14:paraId="000000ED">
      <w:pPr>
        <w:tabs>
          <w:tab w:val="left" w:leader="none" w:pos="1701"/>
        </w:tabs>
        <w:spacing w:after="120" w:before="120" w:line="360" w:lineRule="auto"/>
        <w:ind w:left="708"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Prefeito Municipal</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spacing w:after="160" w:line="252.00000000000003" w:lineRule="auto"/>
        <w:ind w:left="-284" w:right="-851"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Registre-se e publique-se.</w:t>
      </w:r>
    </w:p>
    <w:p w:rsidR="00000000" w:rsidDel="00000000" w:rsidP="00000000" w:rsidRDefault="00000000" w:rsidRPr="00000000" w14:paraId="000000F0">
      <w:pPr>
        <w:spacing w:after="160" w:line="252.00000000000003" w:lineRule="auto"/>
        <w:ind w:left="-284" w:right="-851"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PROTAZIO MALACARNE</w:t>
      </w:r>
    </w:p>
    <w:p w:rsidR="00000000" w:rsidDel="00000000" w:rsidP="00000000" w:rsidRDefault="00000000" w:rsidRPr="00000000" w14:paraId="000000F1">
      <w:pPr>
        <w:spacing w:after="160" w:line="252.00000000000003" w:lineRule="auto"/>
        <w:ind w:left="-284" w:right="-851"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Secretário da Administração</w:t>
      </w:r>
    </w:p>
    <w:p w:rsidR="00000000" w:rsidDel="00000000" w:rsidP="00000000" w:rsidRDefault="00000000" w:rsidRPr="00000000" w14:paraId="000000F2">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3">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4">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ANEXO I </w:t>
      </w:r>
    </w:p>
    <w:p w:rsidR="00000000" w:rsidDel="00000000" w:rsidP="00000000" w:rsidRDefault="00000000" w:rsidRPr="00000000" w14:paraId="000000F5">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MODELO DE CURRÍCULO PARA PROCESSO SELETIVO SIMPLIFICADO</w:t>
      </w:r>
    </w:p>
    <w:p w:rsidR="00000000" w:rsidDel="00000000" w:rsidP="00000000" w:rsidRDefault="00000000" w:rsidRPr="00000000" w14:paraId="000000F6">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DADOS PESSOAIS</w:t>
      </w:r>
    </w:p>
    <w:p w:rsidR="00000000" w:rsidDel="00000000" w:rsidP="00000000" w:rsidRDefault="00000000" w:rsidRPr="00000000" w14:paraId="000000F7">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Nome completo: ___________________________________________________</w:t>
      </w:r>
    </w:p>
    <w:p w:rsidR="00000000" w:rsidDel="00000000" w:rsidP="00000000" w:rsidRDefault="00000000" w:rsidRPr="00000000" w14:paraId="000000F8">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 Filiação: _________________________________________________________</w:t>
      </w:r>
    </w:p>
    <w:p w:rsidR="00000000" w:rsidDel="00000000" w:rsidP="00000000" w:rsidRDefault="00000000" w:rsidRPr="00000000" w14:paraId="000000F9">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Nacionalidade: ____________________________________________________</w:t>
      </w:r>
    </w:p>
    <w:p w:rsidR="00000000" w:rsidDel="00000000" w:rsidP="00000000" w:rsidRDefault="00000000" w:rsidRPr="00000000" w14:paraId="000000FA">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 Naturalidade: _____________________________________________________</w:t>
      </w:r>
    </w:p>
    <w:p w:rsidR="00000000" w:rsidDel="00000000" w:rsidP="00000000" w:rsidRDefault="00000000" w:rsidRPr="00000000" w14:paraId="000000FB">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Data de Nascimento: _______________________________________________</w:t>
      </w:r>
    </w:p>
    <w:p w:rsidR="00000000" w:rsidDel="00000000" w:rsidP="00000000" w:rsidRDefault="00000000" w:rsidRPr="00000000" w14:paraId="000000FC">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 Estado Civil: ______________________________________________________</w:t>
      </w:r>
    </w:p>
    <w:p w:rsidR="00000000" w:rsidDel="00000000" w:rsidP="00000000" w:rsidRDefault="00000000" w:rsidRPr="00000000" w14:paraId="000000FD">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E">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DADOS DE IDENTIFICAÇÃO</w:t>
      </w:r>
    </w:p>
    <w:p w:rsidR="00000000" w:rsidDel="00000000" w:rsidP="00000000" w:rsidRDefault="00000000" w:rsidRPr="00000000" w14:paraId="000000FF">
      <w:pPr>
        <w:tabs>
          <w:tab w:val="left" w:leader="none" w:pos="1701"/>
        </w:tabs>
        <w:spacing w:after="0" w:line="264"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Carteira de Identidade e órgão expedidor: ______________________________</w:t>
      </w:r>
    </w:p>
    <w:p w:rsidR="00000000" w:rsidDel="00000000" w:rsidP="00000000" w:rsidRDefault="00000000" w:rsidRPr="00000000" w14:paraId="00000100">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 Cadastro de Pessoa Física – CPF: ____________________________________</w:t>
      </w:r>
    </w:p>
    <w:p w:rsidR="00000000" w:rsidDel="00000000" w:rsidP="00000000" w:rsidRDefault="00000000" w:rsidRPr="00000000" w14:paraId="00000101">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Título de Eleitor _________________________________ Zona:_____ Seção: ___</w:t>
      </w:r>
    </w:p>
    <w:p w:rsidR="00000000" w:rsidDel="00000000" w:rsidP="00000000" w:rsidRDefault="00000000" w:rsidRPr="00000000" w14:paraId="00000102">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 Número do certificado de reservista: ___________________________________</w:t>
      </w:r>
    </w:p>
    <w:p w:rsidR="00000000" w:rsidDel="00000000" w:rsidP="00000000" w:rsidRDefault="00000000" w:rsidRPr="00000000" w14:paraId="00000103">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Endereço Residencial: ______________________________________________</w:t>
      </w:r>
    </w:p>
    <w:p w:rsidR="00000000" w:rsidDel="00000000" w:rsidP="00000000" w:rsidRDefault="00000000" w:rsidRPr="00000000" w14:paraId="00000104">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 Endereço Eletrônico: _______________________________________________</w:t>
      </w:r>
    </w:p>
    <w:p w:rsidR="00000000" w:rsidDel="00000000" w:rsidP="00000000" w:rsidRDefault="00000000" w:rsidRPr="00000000" w14:paraId="00000105">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 Telefone residencial e celular: ________________________________________</w:t>
      </w:r>
    </w:p>
    <w:p w:rsidR="00000000" w:rsidDel="00000000" w:rsidP="00000000" w:rsidRDefault="00000000" w:rsidRPr="00000000" w14:paraId="00000106">
      <w:pPr>
        <w:tabs>
          <w:tab w:val="left" w:leader="none" w:pos="1701"/>
        </w:tabs>
        <w:spacing w:after="0" w:line="264"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 Outro endereço e telefone para contato ou recado:______________________</w:t>
      </w:r>
    </w:p>
    <w:p w:rsidR="00000000" w:rsidDel="00000000" w:rsidP="00000000" w:rsidRDefault="00000000" w:rsidRPr="00000000" w14:paraId="00000107">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8">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ESCOLARIDADE</w:t>
      </w:r>
    </w:p>
    <w:p w:rsidR="00000000" w:rsidDel="00000000" w:rsidP="00000000" w:rsidRDefault="00000000" w:rsidRPr="00000000" w14:paraId="00000109">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A">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 Ensino Fundamental</w:t>
      </w:r>
    </w:p>
    <w:p w:rsidR="00000000" w:rsidDel="00000000" w:rsidP="00000000" w:rsidRDefault="00000000" w:rsidRPr="00000000" w14:paraId="0000010B">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 Completo  (    ) Incompleto  </w:t>
      </w:r>
    </w:p>
    <w:p w:rsidR="00000000" w:rsidDel="00000000" w:rsidP="00000000" w:rsidRDefault="00000000" w:rsidRPr="00000000" w14:paraId="0000010C">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Instituição de Ensino: __________________________________________________</w:t>
      </w:r>
    </w:p>
    <w:p w:rsidR="00000000" w:rsidDel="00000000" w:rsidP="00000000" w:rsidRDefault="00000000" w:rsidRPr="00000000" w14:paraId="0000010D">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Ano de conclusão: ____________________________________________________</w:t>
      </w:r>
    </w:p>
    <w:p w:rsidR="00000000" w:rsidDel="00000000" w:rsidP="00000000" w:rsidRDefault="00000000" w:rsidRPr="00000000" w14:paraId="0000010E">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F">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 Ensino superior</w:t>
      </w:r>
    </w:p>
    <w:p w:rsidR="00000000" w:rsidDel="00000000" w:rsidP="00000000" w:rsidRDefault="00000000" w:rsidRPr="00000000" w14:paraId="00000110">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 Completo  (    ) Incompleto  </w:t>
      </w:r>
    </w:p>
    <w:p w:rsidR="00000000" w:rsidDel="00000000" w:rsidP="00000000" w:rsidRDefault="00000000" w:rsidRPr="00000000" w14:paraId="00000111">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Instituição de Ensino: __________________________________________________</w:t>
      </w:r>
    </w:p>
    <w:p w:rsidR="00000000" w:rsidDel="00000000" w:rsidP="00000000" w:rsidRDefault="00000000" w:rsidRPr="00000000" w14:paraId="00000112">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Ano de conclusão: ____________________________________________________</w:t>
      </w:r>
    </w:p>
    <w:p w:rsidR="00000000" w:rsidDel="00000000" w:rsidP="00000000" w:rsidRDefault="00000000" w:rsidRPr="00000000" w14:paraId="00000113">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4">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5">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CURSOS NA ÁREA AFIM À FUNÇÃO </w:t>
      </w:r>
    </w:p>
    <w:p w:rsidR="00000000" w:rsidDel="00000000" w:rsidP="00000000" w:rsidRDefault="00000000" w:rsidRPr="00000000" w14:paraId="00000116">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7">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Curso / área: _________________________________________________________</w:t>
      </w:r>
    </w:p>
    <w:p w:rsidR="00000000" w:rsidDel="00000000" w:rsidP="00000000" w:rsidRDefault="00000000" w:rsidRPr="00000000" w14:paraId="00000118">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Instituição de Ensino: __________________________________________________</w:t>
      </w:r>
    </w:p>
    <w:p w:rsidR="00000000" w:rsidDel="00000000" w:rsidP="00000000" w:rsidRDefault="00000000" w:rsidRPr="00000000" w14:paraId="00000119">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Data de início: ___________________ Data da conclusão: ____________________</w:t>
      </w:r>
    </w:p>
    <w:p w:rsidR="00000000" w:rsidDel="00000000" w:rsidP="00000000" w:rsidRDefault="00000000" w:rsidRPr="00000000" w14:paraId="0000011A">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Carga horária: _______________________________________________________</w:t>
      </w:r>
    </w:p>
    <w:p w:rsidR="00000000" w:rsidDel="00000000" w:rsidP="00000000" w:rsidRDefault="00000000" w:rsidRPr="00000000" w14:paraId="0000011B">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C">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Curso / área: ________________________________________________________</w:t>
      </w:r>
    </w:p>
    <w:p w:rsidR="00000000" w:rsidDel="00000000" w:rsidP="00000000" w:rsidRDefault="00000000" w:rsidRPr="00000000" w14:paraId="0000011D">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Instituição de Ensino: __________________________________________________</w:t>
      </w:r>
    </w:p>
    <w:p w:rsidR="00000000" w:rsidDel="00000000" w:rsidP="00000000" w:rsidRDefault="00000000" w:rsidRPr="00000000" w14:paraId="0000011E">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Data de início: ___________________ Data da conclusão: ____________________</w:t>
      </w:r>
    </w:p>
    <w:p w:rsidR="00000000" w:rsidDel="00000000" w:rsidP="00000000" w:rsidRDefault="00000000" w:rsidRPr="00000000" w14:paraId="0000011F">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Carga horária: _______________________________________________________</w:t>
      </w:r>
    </w:p>
    <w:p w:rsidR="00000000" w:rsidDel="00000000" w:rsidP="00000000" w:rsidRDefault="00000000" w:rsidRPr="00000000" w14:paraId="00000120">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1">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Curso / área: _________________________________________________________</w:t>
      </w:r>
    </w:p>
    <w:p w:rsidR="00000000" w:rsidDel="00000000" w:rsidP="00000000" w:rsidRDefault="00000000" w:rsidRPr="00000000" w14:paraId="00000122">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Instituição de Ensino: __________________________________________________</w:t>
      </w:r>
    </w:p>
    <w:p w:rsidR="00000000" w:rsidDel="00000000" w:rsidP="00000000" w:rsidRDefault="00000000" w:rsidRPr="00000000" w14:paraId="00000123">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Data de início: ___________________ Data da conclusão: ____________________</w:t>
      </w:r>
    </w:p>
    <w:p w:rsidR="00000000" w:rsidDel="00000000" w:rsidP="00000000" w:rsidRDefault="00000000" w:rsidRPr="00000000" w14:paraId="00000124">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Carga horária: _______________________________________________________</w:t>
      </w:r>
    </w:p>
    <w:p w:rsidR="00000000" w:rsidDel="00000000" w:rsidP="00000000" w:rsidRDefault="00000000" w:rsidRPr="00000000" w14:paraId="00000125">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6">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Curso / área: _________________________________________________________</w:t>
      </w:r>
    </w:p>
    <w:p w:rsidR="00000000" w:rsidDel="00000000" w:rsidP="00000000" w:rsidRDefault="00000000" w:rsidRPr="00000000" w14:paraId="00000127">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Instituição de Ensino: __________________________________________________</w:t>
      </w:r>
    </w:p>
    <w:p w:rsidR="00000000" w:rsidDel="00000000" w:rsidP="00000000" w:rsidRDefault="00000000" w:rsidRPr="00000000" w14:paraId="00000128">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Data de início: ___________________ Data da conclusão: ____________________</w:t>
      </w:r>
    </w:p>
    <w:p w:rsidR="00000000" w:rsidDel="00000000" w:rsidP="00000000" w:rsidRDefault="00000000" w:rsidRPr="00000000" w14:paraId="00000129">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Carga horária: _______________________________________________________</w:t>
      </w:r>
    </w:p>
    <w:p w:rsidR="00000000" w:rsidDel="00000000" w:rsidP="00000000" w:rsidRDefault="00000000" w:rsidRPr="00000000" w14:paraId="0000012A">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B">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Curso / área: _________________________________________________________</w:t>
      </w:r>
    </w:p>
    <w:p w:rsidR="00000000" w:rsidDel="00000000" w:rsidP="00000000" w:rsidRDefault="00000000" w:rsidRPr="00000000" w14:paraId="0000012C">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Instituição de Ensino: __________________________________________________</w:t>
      </w:r>
    </w:p>
    <w:p w:rsidR="00000000" w:rsidDel="00000000" w:rsidP="00000000" w:rsidRDefault="00000000" w:rsidRPr="00000000" w14:paraId="0000012D">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Data de início: ___________________ Data da conclusão: ____________________</w:t>
      </w:r>
    </w:p>
    <w:p w:rsidR="00000000" w:rsidDel="00000000" w:rsidP="00000000" w:rsidRDefault="00000000" w:rsidRPr="00000000" w14:paraId="0000012E">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Carga horária: ____________________________________________________</w:t>
      </w:r>
    </w:p>
    <w:p w:rsidR="00000000" w:rsidDel="00000000" w:rsidP="00000000" w:rsidRDefault="00000000" w:rsidRPr="00000000" w14:paraId="0000012F">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0">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1">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INFORMAÇÕES ADICIONAIS:</w:t>
      </w:r>
    </w:p>
    <w:p w:rsidR="00000000" w:rsidDel="00000000" w:rsidP="00000000" w:rsidRDefault="00000000" w:rsidRPr="00000000" w14:paraId="00000132">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33">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34">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 COMPROVAÇÃO DE TEMPO DE SERVIÇO </w:t>
      </w:r>
    </w:p>
    <w:p w:rsidR="00000000" w:rsidDel="00000000" w:rsidP="00000000" w:rsidRDefault="00000000" w:rsidRPr="00000000" w14:paraId="00000135">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________________ á _____________________________ </w:t>
      </w:r>
    </w:p>
    <w:p w:rsidR="00000000" w:rsidDel="00000000" w:rsidP="00000000" w:rsidRDefault="00000000" w:rsidRPr="00000000" w14:paraId="00000136">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Empresa __________________________________________________</w:t>
      </w:r>
    </w:p>
    <w:p w:rsidR="00000000" w:rsidDel="00000000" w:rsidP="00000000" w:rsidRDefault="00000000" w:rsidRPr="00000000" w14:paraId="00000137">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8">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________________ á _____________________________ </w:t>
      </w:r>
    </w:p>
    <w:p w:rsidR="00000000" w:rsidDel="00000000" w:rsidP="00000000" w:rsidRDefault="00000000" w:rsidRPr="00000000" w14:paraId="00000139">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Empresa __________________________________________________</w:t>
      </w:r>
    </w:p>
    <w:p w:rsidR="00000000" w:rsidDel="00000000" w:rsidP="00000000" w:rsidRDefault="00000000" w:rsidRPr="00000000" w14:paraId="0000013A">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B">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________________ á _____________________________ </w:t>
      </w:r>
    </w:p>
    <w:p w:rsidR="00000000" w:rsidDel="00000000" w:rsidP="00000000" w:rsidRDefault="00000000" w:rsidRPr="00000000" w14:paraId="0000013C">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Empresa __________________________________________________</w:t>
      </w:r>
    </w:p>
    <w:p w:rsidR="00000000" w:rsidDel="00000000" w:rsidP="00000000" w:rsidRDefault="00000000" w:rsidRPr="00000000" w14:paraId="0000013D">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E">
      <w:pPr>
        <w:tabs>
          <w:tab w:val="left" w:leader="none" w:pos="1701"/>
        </w:tabs>
        <w:spacing w:after="0" w:line="264" w:lineRule="auto"/>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F">
      <w:pPr>
        <w:tabs>
          <w:tab w:val="left" w:leader="none" w:pos="1701"/>
        </w:tabs>
        <w:spacing w:after="0" w:line="264" w:lineRule="auto"/>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0">
      <w:pPr>
        <w:tabs>
          <w:tab w:val="left" w:leader="none" w:pos="1701"/>
        </w:tabs>
        <w:spacing w:after="0" w:line="264"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Planalto/RS</w:t>
      </w:r>
      <w:r w:rsidDel="00000000" w:rsidR="00000000" w:rsidRPr="00000000">
        <w:rPr>
          <w:rFonts w:ascii="Times New Roman" w:cs="Times New Roman" w:eastAsia="Times New Roman" w:hAnsi="Times New Roman"/>
          <w:sz w:val="24"/>
          <w:szCs w:val="24"/>
          <w:rtl w:val="0"/>
        </w:rPr>
        <w:t xml:space="preserve">,______ de _________________de 2025.</w:t>
      </w:r>
    </w:p>
    <w:p w:rsidR="00000000" w:rsidDel="00000000" w:rsidP="00000000" w:rsidRDefault="00000000" w:rsidRPr="00000000" w14:paraId="00000141">
      <w:pPr>
        <w:tabs>
          <w:tab w:val="left" w:leader="none" w:pos="1701"/>
        </w:tabs>
        <w:spacing w:after="0" w:line="264"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tabs>
          <w:tab w:val="left" w:leader="none" w:pos="1701"/>
        </w:tabs>
        <w:spacing w:after="0" w:line="264" w:lineRule="auto"/>
        <w:jc w:val="right"/>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43">
      <w:pPr>
        <w:tabs>
          <w:tab w:val="left" w:leader="none" w:pos="1701"/>
        </w:tabs>
        <w:spacing w:after="0" w:line="264" w:lineRule="auto"/>
        <w:jc w:val="right"/>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44">
      <w:pPr>
        <w:tabs>
          <w:tab w:val="left" w:leader="none" w:pos="1701"/>
        </w:tabs>
        <w:spacing w:after="0" w:line="264" w:lineRule="auto"/>
        <w:jc w:val="right"/>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45">
      <w:pPr>
        <w:tabs>
          <w:tab w:val="left" w:leader="none" w:pos="1701"/>
        </w:tabs>
        <w:spacing w:after="0" w:line="264"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w:t>
      </w:r>
    </w:p>
    <w:p w:rsidR="00000000" w:rsidDel="00000000" w:rsidP="00000000" w:rsidRDefault="00000000" w:rsidRPr="00000000" w14:paraId="00000146">
      <w:pPr>
        <w:tabs>
          <w:tab w:val="left" w:leader="none" w:pos="1701"/>
        </w:tabs>
        <w:spacing w:after="0" w:line="264"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Assinatura do Candidato</w:t>
      </w:r>
    </w:p>
    <w:p w:rsidR="00000000" w:rsidDel="00000000" w:rsidP="00000000" w:rsidRDefault="00000000" w:rsidRPr="00000000" w14:paraId="00000147">
      <w:pPr>
        <w:tabs>
          <w:tab w:val="left" w:leader="none" w:pos="1701"/>
        </w:tabs>
        <w:spacing w:after="0" w:line="264"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48">
      <w:pPr>
        <w:tabs>
          <w:tab w:val="left" w:leader="none" w:pos="1701"/>
        </w:tabs>
        <w:spacing w:after="0" w:line="264"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u w:val="single"/>
          <w:rtl w:val="0"/>
        </w:rPr>
        <w:t xml:space="preserve">ANEXO II-</w:t>
      </w:r>
      <w:r w:rsidDel="00000000" w:rsidR="00000000" w:rsidRPr="00000000">
        <w:rPr>
          <w:rtl w:val="0"/>
        </w:rPr>
      </w:r>
    </w:p>
    <w:p w:rsidR="00000000" w:rsidDel="00000000" w:rsidP="00000000" w:rsidRDefault="00000000" w:rsidRPr="00000000" w14:paraId="00000149">
      <w:pPr>
        <w:tabs>
          <w:tab w:val="left" w:leader="none" w:pos="1701"/>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A">
      <w:pPr>
        <w:tabs>
          <w:tab w:val="left" w:leader="none" w:pos="708"/>
          <w:tab w:val="left" w:leader="none" w:pos="1701"/>
        </w:tabs>
        <w:spacing w:after="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CARGO:  FISCAL TRIBUTÁRIO</w:t>
      </w:r>
    </w:p>
    <w:p w:rsidR="00000000" w:rsidDel="00000000" w:rsidP="00000000" w:rsidRDefault="00000000" w:rsidRPr="00000000" w14:paraId="0000014B">
      <w:pPr>
        <w:tabs>
          <w:tab w:val="left" w:leader="none" w:pos="708"/>
          <w:tab w:val="left" w:leader="none" w:pos="1701"/>
        </w:tabs>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4C">
      <w:pPr>
        <w:tabs>
          <w:tab w:val="left" w:leader="none" w:pos="708"/>
          <w:tab w:val="left" w:leader="none" w:pos="1701"/>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ATRIBUIÇÕES:</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Times New Roman" w:cs="Times New Roman" w:eastAsia="Times New Roman" w:hAnsi="Times New Roman"/>
          <w:b w:val="1"/>
          <w:sz w:val="24"/>
          <w:szCs w:val="24"/>
          <w:highlight w:val="white"/>
          <w:rtl w:val="0"/>
        </w:rPr>
        <w:t xml:space="preserve">a)</w:t>
      </w:r>
      <w:r w:rsidDel="00000000" w:rsidR="00000000" w:rsidRPr="00000000">
        <w:rPr>
          <w:rFonts w:ascii="Times New Roman" w:cs="Times New Roman" w:eastAsia="Times New Roman" w:hAnsi="Times New Roman"/>
          <w:sz w:val="24"/>
          <w:szCs w:val="24"/>
          <w:highlight w:val="white"/>
          <w:rtl w:val="0"/>
        </w:rPr>
        <w:t xml:space="preserve"> Constituir, mediante lançamento, o crédito tributário de todos os tributos municipais, inclusive por meio de emissão eletrônica ou virtual, proceder à sua revisão de ofício, homologar, aplicar as penalidades previstas na legislação e proceder à revisão das declarações efetuadas pelo sujeito passivo;</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b)</w:t>
      </w:r>
      <w:r w:rsidDel="00000000" w:rsidR="00000000" w:rsidRPr="00000000">
        <w:rPr>
          <w:rFonts w:ascii="Times New Roman" w:cs="Times New Roman" w:eastAsia="Times New Roman" w:hAnsi="Times New Roman"/>
          <w:sz w:val="24"/>
          <w:szCs w:val="24"/>
          <w:highlight w:val="white"/>
          <w:rtl w:val="0"/>
        </w:rPr>
        <w:t xml:space="preserve"> Controlar, executar e aperfeiçoar procedimentos de auditoria, fiscalização, diligência e perícia, objetivando verificar o cumprimento das obrigações tributárias do sujeito passivo, praticando todos os atos definidos na legislação específica, inclusive os relativos à busca e à apreensão de livros, documentos, máquinas, computadores, aparelhos e assemelhados, bem como o de lacrar bens móveis e estabelecimentos comerciais, no exercício de suas funções;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c)</w:t>
      </w:r>
      <w:r w:rsidDel="00000000" w:rsidR="00000000" w:rsidRPr="00000000">
        <w:rPr>
          <w:rFonts w:ascii="Times New Roman" w:cs="Times New Roman" w:eastAsia="Times New Roman" w:hAnsi="Times New Roman"/>
          <w:sz w:val="24"/>
          <w:szCs w:val="24"/>
          <w:highlight w:val="white"/>
          <w:rtl w:val="0"/>
        </w:rPr>
        <w:t xml:space="preserve"> Acompanhar e operar o compartilhamento de cadastros e informações fiscais com as demais administrações tributárias da União, dos Estados e de outros municípios, mediante lei ou convênio;</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d)</w:t>
      </w:r>
      <w:r w:rsidDel="00000000" w:rsidR="00000000" w:rsidRPr="00000000">
        <w:rPr>
          <w:rFonts w:ascii="Times New Roman" w:cs="Times New Roman" w:eastAsia="Times New Roman" w:hAnsi="Times New Roman"/>
          <w:sz w:val="24"/>
          <w:szCs w:val="24"/>
          <w:highlight w:val="white"/>
          <w:rtl w:val="0"/>
        </w:rPr>
        <w:t xml:space="preserve"> Avaliar e especificar os parâmetros de tratamento de informação, com vista às atividades de lançamento, arrecadação, cobrança e controle de tributos;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e)</w:t>
      </w:r>
      <w:r w:rsidDel="00000000" w:rsidR="00000000" w:rsidRPr="00000000">
        <w:rPr>
          <w:rFonts w:ascii="Times New Roman" w:cs="Times New Roman" w:eastAsia="Times New Roman" w:hAnsi="Times New Roman"/>
          <w:sz w:val="24"/>
          <w:szCs w:val="24"/>
          <w:highlight w:val="white"/>
          <w:rtl w:val="0"/>
        </w:rPr>
        <w:t xml:space="preserve"> Exercer e sugerir procedimentos, observada a competência específica de outros órgãos, as atividades de repressão à sonegação fiscal, ocultação de bens, direitos e valores;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f)</w:t>
      </w:r>
      <w:r w:rsidDel="00000000" w:rsidR="00000000" w:rsidRPr="00000000">
        <w:rPr>
          <w:rFonts w:ascii="Times New Roman" w:cs="Times New Roman" w:eastAsia="Times New Roman" w:hAnsi="Times New Roman"/>
          <w:sz w:val="24"/>
          <w:szCs w:val="24"/>
          <w:highlight w:val="white"/>
          <w:rtl w:val="0"/>
        </w:rPr>
        <w:t xml:space="preserve"> Desconsiderar atos ou negócios jurídicos praticados com a finalidade de dissimular a ocorrência do fato gerador do tributo ou a natureza dos elementos constitutivos da obrigação tributária;</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g)</w:t>
      </w:r>
      <w:r w:rsidDel="00000000" w:rsidR="00000000" w:rsidRPr="00000000">
        <w:rPr>
          <w:rFonts w:ascii="Times New Roman" w:cs="Times New Roman" w:eastAsia="Times New Roman" w:hAnsi="Times New Roman"/>
          <w:sz w:val="24"/>
          <w:szCs w:val="24"/>
          <w:highlight w:val="white"/>
          <w:rtl w:val="0"/>
        </w:rPr>
        <w:t xml:space="preserve"> Analisar, elaborar e propor decisões e pareceres em processo administrativo-fiscais, nas respectivas esferas de competência, inclusive os relativos ao reconhecimento de direito creditório, à solicitação de retificação de declaração, à imunidade ou isenção, e quaisquer formas de suspensão ou extinção do crédito tributário previstas em lei, à restituição, à compensação, ao ressarcimento, a incentivos fiscais e à redução de tributos, bem como participar de órgãos julgadores, singulares ou colegiados, relacionados à administração tributária;</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h)</w:t>
      </w:r>
      <w:r w:rsidDel="00000000" w:rsidR="00000000" w:rsidRPr="00000000">
        <w:rPr>
          <w:rFonts w:ascii="Times New Roman" w:cs="Times New Roman" w:eastAsia="Times New Roman" w:hAnsi="Times New Roman"/>
          <w:sz w:val="24"/>
          <w:szCs w:val="24"/>
          <w:highlight w:val="white"/>
          <w:rtl w:val="0"/>
        </w:rPr>
        <w:t xml:space="preserve"> Executar as atividades de fiscalização, arrecadação e de cobrança das receitas tributárias municipais;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i)</w:t>
      </w:r>
      <w:r w:rsidDel="00000000" w:rsidR="00000000" w:rsidRPr="00000000">
        <w:rPr>
          <w:rFonts w:ascii="Times New Roman" w:cs="Times New Roman" w:eastAsia="Times New Roman" w:hAnsi="Times New Roman"/>
          <w:sz w:val="24"/>
          <w:szCs w:val="24"/>
          <w:highlight w:val="white"/>
          <w:rtl w:val="0"/>
        </w:rPr>
        <w:t xml:space="preserve"> Realizar pesquisa e investigação relacionadas à atividade de inteligência fiscal, comunicando a autoridade pertinente quando observar algum indício de ato ou fato que possa resultar em evasão de tributos ou sonegação fiscal;</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j)</w:t>
      </w:r>
      <w:r w:rsidDel="00000000" w:rsidR="00000000" w:rsidRPr="00000000">
        <w:rPr>
          <w:rFonts w:ascii="Times New Roman" w:cs="Times New Roman" w:eastAsia="Times New Roman" w:hAnsi="Times New Roman"/>
          <w:sz w:val="24"/>
          <w:szCs w:val="24"/>
          <w:highlight w:val="white"/>
          <w:rtl w:val="0"/>
        </w:rPr>
        <w:t xml:space="preserve"> Examinar documentos, livros e registros de instituições financeiras, referentes a contas de depósitos e aplicações financeiras de titularidade de sujeito passivo, para o qual haja processo administrativo instaurado ou procedimento fiscal em curso, desde que a quebra do sigilo bancário seja considerada indispensável à investigação;</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k)</w:t>
      </w:r>
      <w:r w:rsidDel="00000000" w:rsidR="00000000" w:rsidRPr="00000000">
        <w:rPr>
          <w:rFonts w:ascii="Times New Roman" w:cs="Times New Roman" w:eastAsia="Times New Roman" w:hAnsi="Times New Roman"/>
          <w:sz w:val="24"/>
          <w:szCs w:val="24"/>
          <w:highlight w:val="white"/>
          <w:rtl w:val="0"/>
        </w:rPr>
        <w:t xml:space="preserve"> Executar atividades e diligências que busquem e promovam o incremento da arrecadação municipal;</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l)</w:t>
      </w:r>
      <w:r w:rsidDel="00000000" w:rsidR="00000000" w:rsidRPr="00000000">
        <w:rPr>
          <w:rFonts w:ascii="Times New Roman" w:cs="Times New Roman" w:eastAsia="Times New Roman" w:hAnsi="Times New Roman"/>
          <w:sz w:val="24"/>
          <w:szCs w:val="24"/>
          <w:highlight w:val="white"/>
          <w:rtl w:val="0"/>
        </w:rPr>
        <w:t xml:space="preserve"> Efetuar vistorias de estabelecimentos </w:t>
      </w:r>
      <w:r w:rsidDel="00000000" w:rsidR="00000000" w:rsidRPr="00000000">
        <w:rPr>
          <w:rFonts w:ascii="Times New Roman" w:cs="Times New Roman" w:eastAsia="Times New Roman" w:hAnsi="Times New Roman"/>
          <w:i w:val="1"/>
          <w:sz w:val="24"/>
          <w:szCs w:val="24"/>
          <w:highlight w:val="white"/>
          <w:rtl w:val="0"/>
        </w:rPr>
        <w:t xml:space="preserve">in loco</w:t>
      </w:r>
      <w:r w:rsidDel="00000000" w:rsidR="00000000" w:rsidRPr="00000000">
        <w:rPr>
          <w:rFonts w:ascii="Times New Roman" w:cs="Times New Roman" w:eastAsia="Times New Roman" w:hAnsi="Times New Roman"/>
          <w:sz w:val="24"/>
          <w:szCs w:val="24"/>
          <w:highlight w:val="white"/>
          <w:rtl w:val="0"/>
        </w:rPr>
        <w:t xml:space="preserve">, situados no Município de Planalto, a fim de verificar o atendimento às exigências da legislação tributária, ou para cumprir determinações contidas em procedimentos administrativos;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m)</w:t>
      </w:r>
      <w:r w:rsidDel="00000000" w:rsidR="00000000" w:rsidRPr="00000000">
        <w:rPr>
          <w:rFonts w:ascii="Times New Roman" w:cs="Times New Roman" w:eastAsia="Times New Roman" w:hAnsi="Times New Roman"/>
          <w:sz w:val="24"/>
          <w:szCs w:val="24"/>
          <w:highlight w:val="white"/>
          <w:rtl w:val="0"/>
        </w:rPr>
        <w:t xml:space="preserve"> Exercer atividades de atendimento e orientação aos contribuintes;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n)</w:t>
      </w:r>
      <w:r w:rsidDel="00000000" w:rsidR="00000000" w:rsidRPr="00000000">
        <w:rPr>
          <w:rFonts w:ascii="Times New Roman" w:cs="Times New Roman" w:eastAsia="Times New Roman" w:hAnsi="Times New Roman"/>
          <w:sz w:val="24"/>
          <w:szCs w:val="24"/>
          <w:highlight w:val="white"/>
          <w:rtl w:val="0"/>
        </w:rPr>
        <w:t xml:space="preserve"> Cadastrar pessoa física ou jurídica em sistemas informatizados;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o)</w:t>
      </w:r>
      <w:r w:rsidDel="00000000" w:rsidR="00000000" w:rsidRPr="00000000">
        <w:rPr>
          <w:rFonts w:ascii="Times New Roman" w:cs="Times New Roman" w:eastAsia="Times New Roman" w:hAnsi="Times New Roman"/>
          <w:sz w:val="24"/>
          <w:szCs w:val="24"/>
          <w:highlight w:val="white"/>
          <w:rtl w:val="0"/>
        </w:rPr>
        <w:t xml:space="preserve"> Sanear os processos e procedimentos administrativo-fiscais, controlando o decurso dos prazos, bem como lavrar termos, certidões e aplicar autos de infração;</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p)</w:t>
      </w:r>
      <w:r w:rsidDel="00000000" w:rsidR="00000000" w:rsidRPr="00000000">
        <w:rPr>
          <w:rFonts w:ascii="Times New Roman" w:cs="Times New Roman" w:eastAsia="Times New Roman" w:hAnsi="Times New Roman"/>
          <w:sz w:val="24"/>
          <w:szCs w:val="24"/>
          <w:highlight w:val="white"/>
          <w:rtl w:val="0"/>
        </w:rPr>
        <w:t xml:space="preserve"> Extrair relatórios acerca da situação fiscal do sujeito passivo em sistemas informatizados;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r)</w:t>
      </w:r>
      <w:r w:rsidDel="00000000" w:rsidR="00000000" w:rsidRPr="00000000">
        <w:rPr>
          <w:rFonts w:ascii="Times New Roman" w:cs="Times New Roman" w:eastAsia="Times New Roman" w:hAnsi="Times New Roman"/>
          <w:sz w:val="24"/>
          <w:szCs w:val="24"/>
          <w:highlight w:val="white"/>
          <w:rtl w:val="0"/>
        </w:rPr>
        <w:t xml:space="preserve"> Exercer, em caráter geral, as demais atividades inerentes às competências da divisão de Fiscalização Tributária, que se fizer necessário</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Times New Roman" w:cs="Times New Roman" w:eastAsia="Times New Roman" w:hAnsi="Times New Roman"/>
          <w:b w:val="1"/>
          <w:sz w:val="24"/>
          <w:szCs w:val="24"/>
          <w:rtl w:val="0"/>
        </w:rPr>
        <w:t xml:space="preserve">CONDIÇÕES DE TRABALHO:</w:t>
      </w:r>
      <w:r w:rsidDel="00000000" w:rsidR="00000000" w:rsidRPr="00000000">
        <w:rPr>
          <w:rFonts w:ascii="Times New Roman" w:cs="Times New Roman" w:eastAsia="Times New Roman" w:hAnsi="Times New Roman"/>
          <w:sz w:val="24"/>
          <w:szCs w:val="24"/>
          <w:rtl w:val="0"/>
        </w:rPr>
        <w:br w:type="textWrapping"/>
        <w:t xml:space="preserve">   * Carga horária semanal de 44 horas.</w:t>
        <w:br w:type="textWrapping"/>
        <w:t xml:space="preserve">   </w:t>
        <w:br w:type="textWrapping"/>
      </w:r>
      <w:r w:rsidDel="00000000" w:rsidR="00000000" w:rsidRPr="00000000">
        <w:rPr>
          <w:rFonts w:ascii="Times New Roman" w:cs="Times New Roman" w:eastAsia="Times New Roman" w:hAnsi="Times New Roman"/>
          <w:b w:val="1"/>
          <w:sz w:val="24"/>
          <w:szCs w:val="24"/>
          <w:rtl w:val="0"/>
        </w:rPr>
        <w:t xml:space="preserve">REQUISITOS PARA PROVIMENTO:</w:t>
      </w:r>
      <w:r w:rsidDel="00000000" w:rsidR="00000000" w:rsidRPr="00000000">
        <w:rPr>
          <w:rFonts w:ascii="Times New Roman" w:cs="Times New Roman" w:eastAsia="Times New Roman" w:hAnsi="Times New Roman"/>
          <w:sz w:val="24"/>
          <w:szCs w:val="24"/>
          <w:rtl w:val="0"/>
        </w:rPr>
        <w:br w:type="textWrapping"/>
        <w:t xml:space="preserve">   * </w:t>
      </w:r>
      <w:r w:rsidDel="00000000" w:rsidR="00000000" w:rsidRPr="00000000">
        <w:rPr>
          <w:rFonts w:ascii="Times New Roman" w:cs="Times New Roman" w:eastAsia="Times New Roman" w:hAnsi="Times New Roman"/>
          <w:sz w:val="24"/>
          <w:szCs w:val="24"/>
          <w:highlight w:val="white"/>
          <w:rtl w:val="0"/>
        </w:rPr>
        <w:t xml:space="preserve">Grau de Instrução: Curso de Nível Superior ou equiparado, em direito, administração, contabilidade, engenheira civil, arquitetura.</w:t>
      </w:r>
      <w:r w:rsidDel="00000000" w:rsidR="00000000" w:rsidRPr="00000000">
        <w:rPr>
          <w:rFonts w:ascii="Times New Roman" w:cs="Times New Roman" w:eastAsia="Times New Roman" w:hAnsi="Times New Roman"/>
          <w:sz w:val="24"/>
          <w:szCs w:val="24"/>
          <w:rtl w:val="0"/>
        </w:rPr>
        <w:br w:type="textWrapping"/>
        <w:t xml:space="preserve">   * Lotação: Secretaria Municipal da Fazenda.</w:t>
        <w:br w:type="textWrapping"/>
        <w:t xml:space="preserve">   * Idade Mínima: 18 anos</w:t>
      </w:r>
    </w:p>
    <w:p w:rsidR="00000000" w:rsidDel="00000000" w:rsidP="00000000" w:rsidRDefault="00000000" w:rsidRPr="00000000" w14:paraId="0000014D">
      <w:pPr>
        <w:tabs>
          <w:tab w:val="left" w:leader="none" w:pos="708"/>
          <w:tab w:val="left" w:leader="none" w:pos="1701"/>
        </w:tabs>
        <w:spacing w:after="0" w:line="24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4E">
      <w:pPr>
        <w:tabs>
          <w:tab w:val="left" w:leader="none" w:pos="708"/>
          <w:tab w:val="left" w:leader="none" w:pos="1701"/>
        </w:tabs>
        <w:spacing w:after="0"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CARGOS E SALÁRIOS</w:t>
      </w:r>
    </w:p>
    <w:p w:rsidR="00000000" w:rsidDel="00000000" w:rsidP="00000000" w:rsidRDefault="00000000" w:rsidRPr="00000000" w14:paraId="0000014F">
      <w:pPr>
        <w:tabs>
          <w:tab w:val="left" w:leader="none" w:pos="708"/>
          <w:tab w:val="left" w:leader="none" w:pos="1701"/>
        </w:tabs>
        <w:spacing w:after="0" w:line="240" w:lineRule="auto"/>
        <w:jc w:val="both"/>
        <w:rPr>
          <w:rFonts w:ascii="Times New Roman" w:cs="Times New Roman" w:eastAsia="Times New Roman" w:hAnsi="Times New Roman"/>
          <w:b w:val="1"/>
          <w:sz w:val="24"/>
          <w:szCs w:val="24"/>
          <w:u w:val="single"/>
        </w:rPr>
      </w:pPr>
      <w:r w:rsidDel="00000000" w:rsidR="00000000" w:rsidRPr="00000000">
        <w:rPr>
          <w:rtl w:val="0"/>
        </w:rPr>
      </w:r>
    </w:p>
    <w:tbl>
      <w:tblPr>
        <w:tblStyle w:val="Table3"/>
        <w:tblW w:w="8985.0" w:type="dxa"/>
        <w:jc w:val="left"/>
        <w:tblInd w:w="108.0" w:type="dxa"/>
        <w:tblLayout w:type="fixed"/>
        <w:tblLook w:val="0400"/>
      </w:tblPr>
      <w:tblGrid>
        <w:gridCol w:w="3566"/>
        <w:gridCol w:w="2567"/>
        <w:gridCol w:w="2852"/>
        <w:tblGridChange w:id="0">
          <w:tblGrid>
            <w:gridCol w:w="3566"/>
            <w:gridCol w:w="2567"/>
            <w:gridCol w:w="2852"/>
          </w:tblGrid>
        </w:tblGridChange>
      </w:tblGrid>
      <w:tr>
        <w:trPr>
          <w:cantSplit w:val="0"/>
          <w:trHeight w:val="20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50">
            <w:pPr>
              <w:tabs>
                <w:tab w:val="left" w:leader="none" w:pos="708"/>
                <w:tab w:val="left" w:leader="none" w:pos="1701"/>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CARGO</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51">
            <w:pPr>
              <w:tabs>
                <w:tab w:val="left" w:leader="none" w:pos="708"/>
                <w:tab w:val="left" w:leader="none" w:pos="1701"/>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CARGA HORÁRIA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tabs>
                <w:tab w:val="left" w:leader="none" w:pos="708"/>
                <w:tab w:val="left" w:leader="none" w:pos="1701"/>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SALÁRIO</w:t>
            </w:r>
          </w:p>
        </w:tc>
      </w:tr>
      <w:tr>
        <w:trPr>
          <w:cantSplit w:val="0"/>
          <w:trHeight w:val="19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53">
            <w:pPr>
              <w:tabs>
                <w:tab w:val="left" w:leader="none" w:pos="708"/>
                <w:tab w:val="left" w:leader="none" w:pos="1701"/>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FISCAL TRIBUTÁRIO</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54">
            <w:pPr>
              <w:tabs>
                <w:tab w:val="left" w:leader="none" w:pos="708"/>
                <w:tab w:val="left" w:leader="none" w:pos="1701"/>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horas semanais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tabs>
                <w:tab w:val="left" w:leader="none" w:pos="1701"/>
              </w:tabs>
              <w:spacing w:after="0" w:line="312"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R$ </w:t>
            </w:r>
            <w:r w:rsidDel="00000000" w:rsidR="00000000" w:rsidRPr="00000000">
              <w:rPr>
                <w:rFonts w:ascii="Calibri" w:cs="Calibri" w:eastAsia="Calibri" w:hAnsi="Calibri"/>
                <w:color w:val="333333"/>
                <w:highlight w:val="white"/>
                <w:rtl w:val="0"/>
              </w:rPr>
              <w:t xml:space="preserve">2.610,91</w:t>
            </w:r>
            <w:r w:rsidDel="00000000" w:rsidR="00000000" w:rsidRPr="00000000">
              <w:rPr>
                <w:rFonts w:ascii="Times New Roman" w:cs="Times New Roman" w:eastAsia="Times New Roman" w:hAnsi="Times New Roman"/>
                <w:sz w:val="24"/>
                <w:szCs w:val="24"/>
                <w:rtl w:val="0"/>
              </w:rPr>
              <w:t xml:space="preserve"> (dois mil seiscentos e dez reais e noventa e um centavos)</w:t>
            </w:r>
            <w:r w:rsidDel="00000000" w:rsidR="00000000" w:rsidRPr="00000000">
              <w:rPr>
                <w:rFonts w:ascii="Calibri" w:cs="Calibri" w:eastAsia="Calibri" w:hAnsi="Calibri"/>
                <w:color w:val="333333"/>
                <w:highlight w:val="white"/>
                <w:rtl w:val="0"/>
              </w:rPr>
              <w:t xml:space="preserve"> </w:t>
            </w:r>
            <w:r w:rsidDel="00000000" w:rsidR="00000000" w:rsidRPr="00000000">
              <w:rPr>
                <w:rtl w:val="0"/>
              </w:rPr>
            </w:r>
          </w:p>
          <w:p w:rsidR="00000000" w:rsidDel="00000000" w:rsidP="00000000" w:rsidRDefault="00000000" w:rsidRPr="00000000" w14:paraId="00000156">
            <w:pPr>
              <w:tabs>
                <w:tab w:val="left" w:leader="none" w:pos="708"/>
                <w:tab w:val="left" w:leader="none" w:pos="1701"/>
              </w:tabs>
              <w:spacing w:after="0" w:line="240" w:lineRule="auto"/>
              <w:jc w:val="both"/>
              <w:rPr>
                <w:rFonts w:ascii="Times New Roman" w:cs="Times New Roman" w:eastAsia="Times New Roman" w:hAnsi="Times New Roman"/>
                <w:sz w:val="24"/>
                <w:szCs w:val="24"/>
                <w:u w:val="single"/>
              </w:rPr>
            </w:pPr>
            <w:r w:rsidDel="00000000" w:rsidR="00000000" w:rsidRPr="00000000">
              <w:rPr>
                <w:rtl w:val="0"/>
              </w:rPr>
            </w:r>
          </w:p>
        </w:tc>
      </w:tr>
    </w:tbl>
    <w:p w:rsidR="00000000" w:rsidDel="00000000" w:rsidP="00000000" w:rsidRDefault="00000000" w:rsidRPr="00000000" w14:paraId="00000157">
      <w:pPr>
        <w:pageBreakBefore w:val="1"/>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ANEXO III-</w:t>
      </w:r>
    </w:p>
    <w:p w:rsidR="00000000" w:rsidDel="00000000" w:rsidP="00000000" w:rsidRDefault="00000000" w:rsidRPr="00000000" w14:paraId="00000158">
      <w:pPr>
        <w:tabs>
          <w:tab w:val="left" w:leader="none" w:pos="1701"/>
        </w:tabs>
        <w:spacing w:after="0" w:line="264" w:lineRule="auto"/>
        <w:jc w:val="both"/>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CRONOGRAMA DO PROCESSO SELETIVO SIMPLIFICADO</w:t>
      </w:r>
    </w:p>
    <w:p w:rsidR="00000000" w:rsidDel="00000000" w:rsidP="00000000" w:rsidRDefault="00000000" w:rsidRPr="00000000" w14:paraId="00000159">
      <w:pPr>
        <w:tabs>
          <w:tab w:val="left" w:leader="none" w:pos="1701"/>
        </w:tabs>
        <w:spacing w:after="0" w:line="264" w:lineRule="auto"/>
        <w:jc w:val="both"/>
        <w:rPr>
          <w:rFonts w:ascii="Times New Roman" w:cs="Times New Roman" w:eastAsia="Times New Roman" w:hAnsi="Times New Roman"/>
          <w:b w:val="1"/>
          <w:color w:val="000000"/>
          <w:sz w:val="24"/>
          <w:szCs w:val="24"/>
          <w:u w:val="single"/>
        </w:rPr>
      </w:pPr>
      <w:r w:rsidDel="00000000" w:rsidR="00000000" w:rsidRPr="00000000">
        <w:rPr>
          <w:rtl w:val="0"/>
        </w:rPr>
      </w:r>
    </w:p>
    <w:tbl>
      <w:tblPr>
        <w:tblStyle w:val="Table4"/>
        <w:tblW w:w="8550.0" w:type="dxa"/>
        <w:jc w:val="left"/>
        <w:tblInd w:w="36.0" w:type="dxa"/>
        <w:tblLayout w:type="fixed"/>
        <w:tblLook w:val="0400"/>
      </w:tblPr>
      <w:tblGrid>
        <w:gridCol w:w="5297"/>
        <w:gridCol w:w="1340"/>
        <w:gridCol w:w="1354"/>
        <w:gridCol w:w="521"/>
        <w:gridCol w:w="38"/>
        <w:tblGridChange w:id="0">
          <w:tblGrid>
            <w:gridCol w:w="5297"/>
            <w:gridCol w:w="1340"/>
            <w:gridCol w:w="1354"/>
            <w:gridCol w:w="521"/>
            <w:gridCol w:w="38"/>
          </w:tblGrid>
        </w:tblGridChange>
      </w:tblGrid>
      <w:tr>
        <w:trPr>
          <w:cantSplit w:val="0"/>
          <w:trHeight w:val="868"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A">
            <w:pPr>
              <w:tabs>
                <w:tab w:val="left" w:leader="none" w:pos="1701"/>
              </w:tabs>
              <w:spacing w:after="0" w:line="264"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B">
            <w:pPr>
              <w:tabs>
                <w:tab w:val="left" w:leader="none" w:pos="1701"/>
              </w:tabs>
              <w:spacing w:after="0" w:line="264" w:lineRule="auto"/>
              <w:jc w:val="both"/>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rtl w:val="0"/>
              </w:rPr>
              <w:t xml:space="preserve">I –</w:t>
            </w:r>
            <w:r w:rsidDel="00000000" w:rsidR="00000000" w:rsidRPr="00000000">
              <w:rPr>
                <w:rFonts w:ascii="Times New Roman" w:cs="Times New Roman" w:eastAsia="Times New Roman" w:hAnsi="Times New Roman"/>
                <w:b w:val="1"/>
                <w:color w:val="000000"/>
                <w:sz w:val="24"/>
                <w:szCs w:val="24"/>
                <w:u w:val="single"/>
                <w:rtl w:val="0"/>
              </w:rPr>
              <w:t xml:space="preserve"> Análise de Currículos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C">
            <w:pPr>
              <w:tabs>
                <w:tab w:val="left" w:leader="none" w:pos="1701"/>
              </w:tabs>
              <w:spacing w:after="0" w:line="264" w:lineRule="auto"/>
              <w:jc w:val="both"/>
              <w:rPr>
                <w:rFonts w:ascii="Times New Roman" w:cs="Times New Roman" w:eastAsia="Times New Roman" w:hAnsi="Times New Roman"/>
                <w:color w:val="000000"/>
                <w:sz w:val="24"/>
                <w:szCs w:val="24"/>
                <w:u w:val="singl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D">
            <w:pPr>
              <w:tabs>
                <w:tab w:val="left" w:leader="none" w:pos="1701"/>
              </w:tabs>
              <w:spacing w:after="0" w:line="264" w:lineRule="auto"/>
              <w:jc w:val="both"/>
              <w:rPr>
                <w:rFonts w:ascii="Times New Roman" w:cs="Times New Roman" w:eastAsia="Times New Roman" w:hAnsi="Times New Roman"/>
                <w:color w:val="000000"/>
                <w:sz w:val="24"/>
                <w:szCs w:val="24"/>
                <w:u w:val="single"/>
              </w:rPr>
            </w:pPr>
            <w:r w:rsidDel="00000000" w:rsidR="00000000" w:rsidRPr="00000000">
              <w:rPr>
                <w:rtl w:val="0"/>
              </w:rPr>
            </w:r>
          </w:p>
        </w:tc>
        <w:tc>
          <w:tcPr/>
          <w:p w:rsidR="00000000" w:rsidDel="00000000" w:rsidP="00000000" w:rsidRDefault="00000000" w:rsidRPr="00000000" w14:paraId="0000015E">
            <w:pPr>
              <w:tabs>
                <w:tab w:val="left" w:leader="none" w:pos="1701"/>
              </w:tabs>
              <w:spacing w:after="0" w:line="264" w:lineRule="auto"/>
              <w:jc w:val="both"/>
              <w:rPr>
                <w:rFonts w:ascii="Times New Roman" w:cs="Times New Roman" w:eastAsia="Times New Roman" w:hAnsi="Times New Roman"/>
                <w:color w:val="000000"/>
                <w:sz w:val="24"/>
                <w:szCs w:val="24"/>
                <w:u w:val="single"/>
              </w:rPr>
            </w:pPr>
            <w:r w:rsidDel="00000000" w:rsidR="00000000" w:rsidRPr="00000000">
              <w:rPr>
                <w:rtl w:val="0"/>
              </w:rPr>
            </w:r>
          </w:p>
        </w:tc>
        <w:tc>
          <w:tcPr/>
          <w:p w:rsidR="00000000" w:rsidDel="00000000" w:rsidP="00000000" w:rsidRDefault="00000000" w:rsidRPr="00000000" w14:paraId="0000015F">
            <w:pPr>
              <w:tabs>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160">
      <w:pPr>
        <w:tabs>
          <w:tab w:val="left" w:leader="none" w:pos="1134"/>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1">
      <w:pPr>
        <w:tabs>
          <w:tab w:val="left" w:leader="none" w:pos="1134"/>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2">
      <w:pPr>
        <w:tabs>
          <w:tab w:val="left" w:leader="none" w:pos="1134"/>
          <w:tab w:val="left" w:leader="none" w:pos="1701"/>
        </w:tabs>
        <w:spacing w:after="0" w:line="264" w:lineRule="auto"/>
        <w:jc w:val="both"/>
        <w:rPr>
          <w:rFonts w:ascii="Times New Roman" w:cs="Times New Roman" w:eastAsia="Times New Roman" w:hAnsi="Times New Roman"/>
          <w:color w:val="000000"/>
          <w:sz w:val="24"/>
          <w:szCs w:val="24"/>
        </w:rPr>
      </w:pPr>
      <w:r w:rsidDel="00000000" w:rsidR="00000000" w:rsidRPr="00000000">
        <w:rPr>
          <w:rtl w:val="0"/>
        </w:rPr>
      </w:r>
    </w:p>
    <w:tbl>
      <w:tblPr>
        <w:tblStyle w:val="Table5"/>
        <w:tblW w:w="9495.0" w:type="dxa"/>
        <w:jc w:val="left"/>
        <w:tblInd w:w="-318.0" w:type="dxa"/>
        <w:tblLayout w:type="fixed"/>
        <w:tblLook w:val="0400"/>
      </w:tblPr>
      <w:tblGrid>
        <w:gridCol w:w="5670"/>
        <w:gridCol w:w="1700"/>
        <w:gridCol w:w="2125"/>
        <w:tblGridChange w:id="0">
          <w:tblGrid>
            <w:gridCol w:w="5670"/>
            <w:gridCol w:w="1700"/>
            <w:gridCol w:w="2125"/>
          </w:tblGrid>
        </w:tblGridChange>
      </w:tblGrid>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63">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Abertura das Inscrições</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64">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tabs>
                <w:tab w:val="left" w:leader="none" w:pos="1701"/>
              </w:tabs>
              <w:spacing w:after="0" w:line="264"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09/06/2025 a 11/06/2025</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66">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Publicação dos Inscritos</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67">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tabs>
                <w:tab w:val="left" w:leader="none" w:pos="1701"/>
              </w:tabs>
              <w:spacing w:after="0" w:line="264"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12/06/2025</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69">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Recurso da não homologação das inscrições</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6A">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tabs>
                <w:tab w:val="left" w:leader="none" w:pos="1701"/>
              </w:tabs>
              <w:spacing w:after="0" w:line="264"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13/06/2025</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6C">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Manifestação da Comissão na reconsideração</w:t>
            </w:r>
          </w:p>
          <w:p w:rsidR="00000000" w:rsidDel="00000000" w:rsidP="00000000" w:rsidRDefault="00000000" w:rsidRPr="00000000" w14:paraId="0000016D">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6E">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tabs>
                <w:tab w:val="left" w:leader="none" w:pos="1701"/>
              </w:tabs>
              <w:spacing w:after="0" w:line="264"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16/06/2025</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70">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Julgamento do Recurso pelo Prefeito</w:t>
            </w:r>
          </w:p>
          <w:p w:rsidR="00000000" w:rsidDel="00000000" w:rsidP="00000000" w:rsidRDefault="00000000" w:rsidRPr="00000000" w14:paraId="00000171">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Publicação da relação final de inscritos</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72">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tabs>
                <w:tab w:val="left" w:leader="none" w:pos="1701"/>
              </w:tabs>
              <w:spacing w:after="0" w:line="264"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17/06/2025</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74">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Análise dos currículos / critério de desempate</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75">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tabs>
                <w:tab w:val="left" w:leader="none" w:pos="1701"/>
              </w:tabs>
              <w:spacing w:after="0" w:line="264"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18,23 e 24/06/2025</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77">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Publicação do resultado preliminar</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78">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tabs>
                <w:tab w:val="left" w:leader="none" w:pos="1701"/>
              </w:tabs>
              <w:spacing w:after="0" w:line="264"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25/06/2025</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7A">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Recurso</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7B">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tabs>
                <w:tab w:val="left" w:leader="none" w:pos="1701"/>
              </w:tabs>
              <w:spacing w:after="0" w:line="264"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26/06/2025</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7D">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Manifestação da Comissão na reconsideração</w:t>
            </w:r>
          </w:p>
          <w:p w:rsidR="00000000" w:rsidDel="00000000" w:rsidP="00000000" w:rsidRDefault="00000000" w:rsidRPr="00000000" w14:paraId="0000017E">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7F">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tabs>
                <w:tab w:val="left" w:leader="none" w:pos="1701"/>
              </w:tabs>
              <w:spacing w:after="0" w:line="264"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27/06/2025</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81">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Julgamento do Recurso pelo Prefeito</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82">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tabs>
                <w:tab w:val="left" w:leader="none" w:pos="1701"/>
              </w:tabs>
              <w:spacing w:after="0" w:line="264"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30/06/2025</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84">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Aplicação do critério de desempate</w:t>
            </w:r>
          </w:p>
          <w:p w:rsidR="00000000" w:rsidDel="00000000" w:rsidP="00000000" w:rsidRDefault="00000000" w:rsidRPr="00000000" w14:paraId="00000185">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Publicação da relação final dos aprovados</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86">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01/07/2025</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88">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89">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dias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tabs>
                <w:tab w:val="left" w:leader="none" w:pos="1701"/>
              </w:tabs>
              <w:spacing w:after="0" w:line="264"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tabs>
          <w:tab w:val="left" w:leader="none" w:pos="1134"/>
          <w:tab w:val="left" w:leader="none" w:pos="1701"/>
        </w:tabs>
        <w:spacing w:after="0" w:line="264" w:lineRule="auto"/>
        <w:jc w:val="both"/>
        <w:rPr>
          <w:rFonts w:ascii="Times New Roman" w:cs="Times New Roman" w:eastAsia="Times New Roman" w:hAnsi="Times New Roman"/>
          <w:color w:val="000000"/>
          <w:sz w:val="24"/>
          <w:szCs w:val="24"/>
        </w:rPr>
      </w:pPr>
      <w:bookmarkStart w:colFirst="0" w:colLast="0" w:name="_s2b69jc2c4rl" w:id="0"/>
      <w:bookmarkEnd w:id="0"/>
      <w:r w:rsidDel="00000000" w:rsidR="00000000" w:rsidRPr="00000000">
        <w:rPr>
          <w:rtl w:val="0"/>
        </w:rPr>
      </w:r>
    </w:p>
    <w:sectPr>
      <w:pgSz w:h="16838" w:w="11906" w:orient="portrait"/>
      <w:pgMar w:bottom="1417" w:top="2269"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75" w:hanging="375"/>
      </w:pPr>
      <w:rPr>
        <w:b w:val="1"/>
        <w:color w:val="000000"/>
      </w:rPr>
    </w:lvl>
    <w:lvl w:ilvl="1">
      <w:start w:val="1"/>
      <w:numFmt w:val="decimal"/>
      <w:lvlText w:val="%1.%2"/>
      <w:lvlJc w:val="left"/>
      <w:pPr>
        <w:ind w:left="375" w:hanging="375"/>
      </w:pPr>
      <w:rPr>
        <w:b w:val="1"/>
        <w:color w:val="000000"/>
      </w:rPr>
    </w:lvl>
    <w:lvl w:ilvl="2">
      <w:start w:val="1"/>
      <w:numFmt w:val="decimal"/>
      <w:lvlText w:val="%1.%2.%3"/>
      <w:lvlJc w:val="left"/>
      <w:pPr>
        <w:ind w:left="720" w:hanging="720"/>
      </w:pPr>
      <w:rPr>
        <w:b w:val="1"/>
        <w:color w:val="000000"/>
      </w:rPr>
    </w:lvl>
    <w:lvl w:ilvl="3">
      <w:start w:val="1"/>
      <w:numFmt w:val="decimal"/>
      <w:lvlText w:val="%1.%2.%3.%4"/>
      <w:lvlJc w:val="left"/>
      <w:pPr>
        <w:ind w:left="720" w:hanging="720"/>
      </w:pPr>
      <w:rPr>
        <w:b w:val="1"/>
        <w:color w:val="000000"/>
      </w:rPr>
    </w:lvl>
    <w:lvl w:ilvl="4">
      <w:start w:val="1"/>
      <w:numFmt w:val="decimal"/>
      <w:lvlText w:val="%1.%2.%3.%4.%5"/>
      <w:lvlJc w:val="left"/>
      <w:pPr>
        <w:ind w:left="1080" w:hanging="1080"/>
      </w:pPr>
      <w:rPr>
        <w:b w:val="1"/>
        <w:color w:val="000000"/>
      </w:rPr>
    </w:lvl>
    <w:lvl w:ilvl="5">
      <w:start w:val="1"/>
      <w:numFmt w:val="decimal"/>
      <w:lvlText w:val="%1.%2.%3.%4.%5.%6"/>
      <w:lvlJc w:val="left"/>
      <w:pPr>
        <w:ind w:left="1080" w:hanging="1080"/>
      </w:pPr>
      <w:rPr>
        <w:b w:val="1"/>
        <w:color w:val="000000"/>
      </w:rPr>
    </w:lvl>
    <w:lvl w:ilvl="6">
      <w:start w:val="1"/>
      <w:numFmt w:val="decimal"/>
      <w:lvlText w:val="%1.%2.%3.%4.%5.%6.%7"/>
      <w:lvlJc w:val="left"/>
      <w:pPr>
        <w:ind w:left="1440" w:hanging="1440"/>
      </w:pPr>
      <w:rPr>
        <w:b w:val="1"/>
        <w:color w:val="000000"/>
      </w:rPr>
    </w:lvl>
    <w:lvl w:ilvl="7">
      <w:start w:val="1"/>
      <w:numFmt w:val="decimal"/>
      <w:lvlText w:val="%1.%2.%3.%4.%5.%6.%7.%8"/>
      <w:lvlJc w:val="left"/>
      <w:pPr>
        <w:ind w:left="1440" w:hanging="1440"/>
      </w:pPr>
      <w:rPr>
        <w:b w:val="1"/>
        <w:color w:val="000000"/>
      </w:rPr>
    </w:lvl>
    <w:lvl w:ilvl="8">
      <w:start w:val="1"/>
      <w:numFmt w:val="decimal"/>
      <w:lvlText w:val="%1.%2.%3.%4.%5.%6.%7.%8.%9"/>
      <w:lvlJc w:val="left"/>
      <w:pPr>
        <w:ind w:left="1800" w:hanging="1800"/>
      </w:pPr>
      <w:rPr>
        <w:b w:val="1"/>
        <w:color w:val="00000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682"/>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